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C78" w:rsidRPr="00C85D25" w:rsidRDefault="00373C78" w:rsidP="00373C78">
      <w:pPr>
        <w:pStyle w:val="Ttulo1"/>
        <w:ind w:firstLine="708"/>
        <w:jc w:val="both"/>
        <w:rPr>
          <w:rFonts w:ascii="Calibri" w:hAnsi="Calibri" w:cs="Calibri"/>
          <w:i w:val="0"/>
          <w:color w:val="767171" w:themeColor="background2" w:themeShade="80"/>
          <w:sz w:val="26"/>
          <w:szCs w:val="26"/>
        </w:rPr>
      </w:pPr>
      <w:r w:rsidRPr="00C85D25">
        <w:rPr>
          <w:rFonts w:ascii="Calibri" w:hAnsi="Calibri" w:cs="Calibri"/>
          <w:i w:val="0"/>
          <w:color w:val="767171" w:themeColor="background2" w:themeShade="80"/>
          <w:sz w:val="26"/>
          <w:szCs w:val="26"/>
        </w:rPr>
        <w:t xml:space="preserve">León, Guanajuato, a 12 doce de mayo del año 2017 dos mil diecisiete. . . . </w:t>
      </w:r>
    </w:p>
    <w:p w:rsidR="00373C78" w:rsidRPr="00C85D25" w:rsidRDefault="00373C78" w:rsidP="00373C78">
      <w:pPr>
        <w:rPr>
          <w:color w:val="767171" w:themeColor="background2" w:themeShade="80"/>
          <w:lang w:val="es-MX"/>
        </w:rPr>
      </w:pPr>
    </w:p>
    <w:p w:rsidR="00373C78" w:rsidRPr="00C85D25" w:rsidRDefault="00373C78" w:rsidP="00373C78">
      <w:pPr>
        <w:pStyle w:val="Ttulo1"/>
        <w:ind w:firstLine="708"/>
        <w:jc w:val="both"/>
        <w:rPr>
          <w:rFonts w:ascii="Calibri" w:hAnsi="Calibri" w:cs="Calibri"/>
          <w:b w:val="0"/>
          <w:i w:val="0"/>
          <w:color w:val="767171" w:themeColor="background2" w:themeShade="80"/>
          <w:sz w:val="26"/>
          <w:szCs w:val="26"/>
        </w:rPr>
      </w:pPr>
      <w:r w:rsidRPr="00C85D25">
        <w:rPr>
          <w:rFonts w:ascii="Calibri" w:hAnsi="Calibri" w:cs="Calibri"/>
          <w:i w:val="0"/>
          <w:color w:val="767171" w:themeColor="background2" w:themeShade="80"/>
          <w:sz w:val="26"/>
          <w:szCs w:val="26"/>
          <w:lang w:val="es-ES"/>
        </w:rPr>
        <w:t xml:space="preserve">V I S T O S, </w:t>
      </w:r>
      <w:r w:rsidRPr="00C85D25">
        <w:rPr>
          <w:rFonts w:ascii="Calibri" w:hAnsi="Calibri" w:cs="Calibri"/>
          <w:b w:val="0"/>
          <w:i w:val="0"/>
          <w:color w:val="767171" w:themeColor="background2" w:themeShade="80"/>
          <w:sz w:val="26"/>
          <w:szCs w:val="26"/>
        </w:rPr>
        <w:t xml:space="preserve">para dictar sentencia definitiva, los autos del proceso administrativo identificado con el número </w:t>
      </w:r>
      <w:r w:rsidRPr="00C85D25">
        <w:rPr>
          <w:rFonts w:ascii="Calibri" w:hAnsi="Calibri" w:cs="Calibri"/>
          <w:i w:val="0"/>
          <w:color w:val="767171" w:themeColor="background2" w:themeShade="80"/>
          <w:sz w:val="26"/>
          <w:szCs w:val="26"/>
        </w:rPr>
        <w:t>968/2016-JN</w:t>
      </w:r>
      <w:r w:rsidRPr="00C85D25">
        <w:rPr>
          <w:rFonts w:ascii="Calibri" w:hAnsi="Calibri" w:cs="Calibri"/>
          <w:b w:val="0"/>
          <w:i w:val="0"/>
          <w:color w:val="767171" w:themeColor="background2" w:themeShade="80"/>
          <w:sz w:val="26"/>
          <w:szCs w:val="26"/>
        </w:rPr>
        <w:t xml:space="preserve">, promovido por el ciudadano </w:t>
      </w:r>
      <w:r w:rsidR="00AB1476">
        <w:rPr>
          <w:rFonts w:ascii="Calibri" w:hAnsi="Calibri" w:cs="Calibri"/>
          <w:i w:val="0"/>
          <w:color w:val="767171" w:themeColor="background2" w:themeShade="80"/>
          <w:sz w:val="26"/>
          <w:szCs w:val="26"/>
        </w:rPr>
        <w:t>*****</w:t>
      </w:r>
      <w:r w:rsidRPr="00C85D25">
        <w:rPr>
          <w:rFonts w:ascii="Calibri" w:hAnsi="Calibri" w:cs="Calibri"/>
          <w:i w:val="0"/>
          <w:color w:val="767171" w:themeColor="background2" w:themeShade="80"/>
          <w:sz w:val="26"/>
          <w:szCs w:val="26"/>
        </w:rPr>
        <w:t xml:space="preserve">; </w:t>
      </w:r>
      <w:r w:rsidRPr="00C85D25">
        <w:rPr>
          <w:rFonts w:ascii="Calibri" w:hAnsi="Calibri" w:cs="Calibri"/>
          <w:b w:val="0"/>
          <w:i w:val="0"/>
          <w:color w:val="767171" w:themeColor="background2" w:themeShade="80"/>
          <w:sz w:val="26"/>
          <w:szCs w:val="26"/>
        </w:rPr>
        <w:t xml:space="preserve">y,. . . . . . . . . . . . . . . . . . . . . . . . . . . . . . . . . . . . . </w:t>
      </w:r>
    </w:p>
    <w:p w:rsidR="00373C78" w:rsidRPr="00C85D25" w:rsidRDefault="00373C78" w:rsidP="00373C78">
      <w:pPr>
        <w:pStyle w:val="Textoindependiente"/>
        <w:rPr>
          <w:rFonts w:ascii="Calibri" w:hAnsi="Calibri" w:cs="Calibri"/>
          <w:color w:val="767171" w:themeColor="background2" w:themeShade="80"/>
          <w:sz w:val="20"/>
          <w:szCs w:val="20"/>
        </w:rPr>
      </w:pPr>
    </w:p>
    <w:p w:rsidR="00373C78" w:rsidRPr="00C85D25" w:rsidRDefault="00373C78" w:rsidP="00373C78">
      <w:pPr>
        <w:pStyle w:val="Textoindependiente"/>
        <w:ind w:firstLine="708"/>
        <w:jc w:val="center"/>
        <w:rPr>
          <w:rFonts w:ascii="Calibri" w:hAnsi="Calibri" w:cs="Calibri"/>
          <w:b/>
          <w:bCs/>
          <w:i/>
          <w:iCs/>
          <w:color w:val="767171" w:themeColor="background2" w:themeShade="80"/>
          <w:sz w:val="26"/>
          <w:szCs w:val="26"/>
        </w:rPr>
      </w:pPr>
      <w:r w:rsidRPr="00C85D25">
        <w:rPr>
          <w:rFonts w:ascii="Calibri" w:hAnsi="Calibri" w:cs="Calibri"/>
          <w:b/>
          <w:bCs/>
          <w:i/>
          <w:iCs/>
          <w:color w:val="767171" w:themeColor="background2" w:themeShade="80"/>
          <w:sz w:val="26"/>
          <w:szCs w:val="26"/>
        </w:rPr>
        <w:t xml:space="preserve">C O N S I D E R A N D </w:t>
      </w:r>
      <w:proofErr w:type="gramStart"/>
      <w:r w:rsidRPr="00C85D25">
        <w:rPr>
          <w:rFonts w:ascii="Calibri" w:hAnsi="Calibri" w:cs="Calibri"/>
          <w:b/>
          <w:bCs/>
          <w:i/>
          <w:iCs/>
          <w:color w:val="767171" w:themeColor="background2" w:themeShade="80"/>
          <w:sz w:val="26"/>
          <w:szCs w:val="26"/>
        </w:rPr>
        <w:t>O :</w:t>
      </w:r>
      <w:proofErr w:type="gramEnd"/>
    </w:p>
    <w:p w:rsidR="00373C78" w:rsidRPr="00C85D25" w:rsidRDefault="00373C78" w:rsidP="00373C78">
      <w:pPr>
        <w:pStyle w:val="Textoindependiente"/>
        <w:ind w:firstLine="708"/>
        <w:jc w:val="center"/>
        <w:rPr>
          <w:rFonts w:ascii="Calibri" w:hAnsi="Calibri" w:cs="Calibri"/>
          <w:b/>
          <w:bCs/>
          <w:color w:val="767171" w:themeColor="background2" w:themeShade="80"/>
          <w:sz w:val="20"/>
          <w:szCs w:val="20"/>
        </w:rPr>
      </w:pPr>
    </w:p>
    <w:p w:rsidR="00373C78" w:rsidRPr="00C85D25" w:rsidRDefault="00373C78" w:rsidP="00373C78">
      <w:pPr>
        <w:pStyle w:val="Textoindependiente"/>
        <w:rPr>
          <w:rFonts w:ascii="Calibri" w:hAnsi="Calibri" w:cs="Calibri"/>
          <w:b/>
          <w:bCs/>
          <w:color w:val="767171" w:themeColor="background2" w:themeShade="80"/>
          <w:sz w:val="20"/>
          <w:szCs w:val="20"/>
        </w:rPr>
      </w:pPr>
    </w:p>
    <w:p w:rsidR="00373C78" w:rsidRPr="00C85D25" w:rsidRDefault="00373C78" w:rsidP="00373C78">
      <w:pPr>
        <w:ind w:firstLine="708"/>
        <w:jc w:val="both"/>
        <w:rPr>
          <w:rFonts w:ascii="Calibri" w:hAnsi="Calibri" w:cs="Calibri"/>
          <w:color w:val="767171" w:themeColor="background2" w:themeShade="80"/>
          <w:sz w:val="26"/>
          <w:szCs w:val="26"/>
        </w:rPr>
      </w:pPr>
      <w:r w:rsidRPr="00C85D25">
        <w:rPr>
          <w:rFonts w:ascii="Calibri" w:hAnsi="Calibri" w:cs="Calibri"/>
          <w:b/>
          <w:bCs/>
          <w:i/>
          <w:iCs/>
          <w:color w:val="767171" w:themeColor="background2" w:themeShade="80"/>
          <w:sz w:val="26"/>
          <w:szCs w:val="26"/>
        </w:rPr>
        <w:t>SEGUNDO</w:t>
      </w:r>
      <w:r w:rsidRPr="00C85D25">
        <w:rPr>
          <w:rFonts w:ascii="Calibri" w:hAnsi="Calibri" w:cs="Calibri"/>
          <w:b/>
          <w:bCs/>
          <w:color w:val="767171" w:themeColor="background2" w:themeShade="80"/>
          <w:sz w:val="26"/>
          <w:szCs w:val="26"/>
        </w:rPr>
        <w:t xml:space="preserve">.- </w:t>
      </w:r>
      <w:r w:rsidRPr="00C85D25">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actor se ostenta notificado del acta de infracción impugnada, que fue el día de su emisión, el 2</w:t>
      </w:r>
      <w:r w:rsidR="00D878A2" w:rsidRPr="00C85D25">
        <w:rPr>
          <w:rFonts w:ascii="Calibri" w:hAnsi="Calibri" w:cs="Calibri"/>
          <w:color w:val="767171" w:themeColor="background2" w:themeShade="80"/>
          <w:sz w:val="26"/>
          <w:szCs w:val="26"/>
        </w:rPr>
        <w:t>7 veintisiete</w:t>
      </w:r>
      <w:r w:rsidRPr="00C85D25">
        <w:rPr>
          <w:rFonts w:ascii="Calibri" w:hAnsi="Calibri" w:cs="Calibri"/>
          <w:color w:val="767171" w:themeColor="background2" w:themeShade="80"/>
          <w:sz w:val="26"/>
          <w:szCs w:val="26"/>
        </w:rPr>
        <w:t xml:space="preserve"> de o</w:t>
      </w:r>
      <w:r w:rsidR="00D878A2" w:rsidRPr="00C85D25">
        <w:rPr>
          <w:rFonts w:ascii="Calibri" w:hAnsi="Calibri" w:cs="Calibri"/>
          <w:color w:val="767171" w:themeColor="background2" w:themeShade="80"/>
          <w:sz w:val="26"/>
          <w:szCs w:val="26"/>
        </w:rPr>
        <w:t>ctubre</w:t>
      </w:r>
      <w:r w:rsidRPr="00C85D25">
        <w:rPr>
          <w:rFonts w:ascii="Calibri" w:hAnsi="Calibri" w:cs="Calibri"/>
          <w:color w:val="767171" w:themeColor="background2" w:themeShade="80"/>
          <w:sz w:val="26"/>
          <w:szCs w:val="26"/>
        </w:rPr>
        <w:t xml:space="preserve"> del año </w:t>
      </w:r>
      <w:r w:rsidR="00D878A2" w:rsidRPr="00C85D25">
        <w:rPr>
          <w:rFonts w:ascii="Calibri" w:hAnsi="Calibri" w:cs="Calibri"/>
          <w:color w:val="767171" w:themeColor="background2" w:themeShade="80"/>
          <w:sz w:val="26"/>
          <w:szCs w:val="26"/>
        </w:rPr>
        <w:t>pasado</w:t>
      </w:r>
      <w:r w:rsidRPr="00C85D25">
        <w:rPr>
          <w:rFonts w:ascii="Calibri" w:hAnsi="Calibri" w:cs="Calibri"/>
          <w:color w:val="767171" w:themeColor="background2" w:themeShade="80"/>
          <w:sz w:val="26"/>
          <w:szCs w:val="26"/>
        </w:rPr>
        <w:t xml:space="preserve">. . . . . . . . . . . . . . . . . . . . . . . . . . . . . . . . . . . . . . . </w:t>
      </w:r>
      <w:r w:rsidRPr="00C85D25">
        <w:rPr>
          <w:rFonts w:ascii="Calibri" w:hAnsi="Calibri"/>
          <w:bCs/>
          <w:color w:val="767171" w:themeColor="background2" w:themeShade="80"/>
          <w:sz w:val="26"/>
          <w:szCs w:val="26"/>
        </w:rPr>
        <w:t xml:space="preserve">. . . </w:t>
      </w:r>
      <w:r w:rsidR="00C85D25" w:rsidRPr="00C85D25">
        <w:rPr>
          <w:rFonts w:ascii="Calibri" w:hAnsi="Calibri"/>
          <w:bCs/>
          <w:color w:val="767171" w:themeColor="background2" w:themeShade="80"/>
          <w:sz w:val="26"/>
          <w:szCs w:val="26"/>
        </w:rPr>
        <w:t xml:space="preserve">. . . . . . . </w:t>
      </w:r>
    </w:p>
    <w:p w:rsidR="00373C78" w:rsidRPr="00C85D25" w:rsidRDefault="00373C78" w:rsidP="00373C78">
      <w:pPr>
        <w:pStyle w:val="Textoindependiente"/>
        <w:rPr>
          <w:rFonts w:ascii="Calibri" w:hAnsi="Calibri" w:cs="Calibri"/>
          <w:b/>
          <w:bCs/>
          <w:color w:val="767171" w:themeColor="background2" w:themeShade="80"/>
          <w:sz w:val="20"/>
          <w:szCs w:val="20"/>
          <w:lang w:val="es-ES"/>
        </w:rPr>
      </w:pPr>
    </w:p>
    <w:p w:rsidR="00373C78" w:rsidRPr="00C85D25" w:rsidRDefault="00373C78" w:rsidP="00373C78">
      <w:pPr>
        <w:ind w:firstLine="708"/>
        <w:jc w:val="both"/>
        <w:rPr>
          <w:rFonts w:ascii="Calibri" w:hAnsi="Calibri" w:cs="Calibri"/>
          <w:color w:val="767171" w:themeColor="background2" w:themeShade="80"/>
          <w:sz w:val="26"/>
          <w:szCs w:val="26"/>
        </w:rPr>
      </w:pPr>
      <w:r w:rsidRPr="00C85D25">
        <w:rPr>
          <w:rFonts w:ascii="Calibri" w:hAnsi="Calibri" w:cs="Calibri"/>
          <w:b/>
          <w:i/>
          <w:iCs/>
          <w:color w:val="767171" w:themeColor="background2" w:themeShade="80"/>
          <w:sz w:val="26"/>
          <w:szCs w:val="26"/>
        </w:rPr>
        <w:t xml:space="preserve">TERCERO.- </w:t>
      </w:r>
      <w:r w:rsidRPr="00C85D25">
        <w:rPr>
          <w:rFonts w:ascii="Calibri" w:hAnsi="Calibri" w:cs="Calibri"/>
          <w:color w:val="767171" w:themeColor="background2" w:themeShade="80"/>
          <w:sz w:val="26"/>
          <w:szCs w:val="26"/>
        </w:rPr>
        <w:t>La existencia del acto impugnado, se encuentra documentada en autos con el original del acta con folio número</w:t>
      </w:r>
      <w:r w:rsidR="00D878A2" w:rsidRPr="00C85D25">
        <w:rPr>
          <w:rFonts w:ascii="Calibri" w:hAnsi="Calibri" w:cs="Calibri"/>
          <w:color w:val="767171" w:themeColor="background2" w:themeShade="80"/>
          <w:sz w:val="26"/>
          <w:szCs w:val="26"/>
        </w:rPr>
        <w:t xml:space="preserve"> T-5524766 (cinco-cinco-dos-cuatro-siete-seis-seis), de fecha 27 veintisiete de octubre del año 2016 dos mil dieciséis</w:t>
      </w:r>
      <w:r w:rsidRPr="00C85D25">
        <w:rPr>
          <w:rFonts w:ascii="Calibri" w:hAnsi="Calibri"/>
          <w:color w:val="767171" w:themeColor="background2" w:themeShade="80"/>
          <w:sz w:val="26"/>
          <w:szCs w:val="27"/>
        </w:rPr>
        <w:t xml:space="preserve">; </w:t>
      </w:r>
      <w:r w:rsidRPr="00C85D25">
        <w:rPr>
          <w:rFonts w:ascii="Calibri" w:hAnsi="Calibri"/>
          <w:color w:val="767171" w:themeColor="background2" w:themeShade="80"/>
          <w:sz w:val="26"/>
          <w:szCs w:val="26"/>
        </w:rPr>
        <w:t xml:space="preserve">que obra en el secreto de este juzgado (visible en el expediente en copia certificada a foja </w:t>
      </w:r>
      <w:r w:rsidR="00D878A2" w:rsidRPr="00C85D25">
        <w:rPr>
          <w:rFonts w:ascii="Calibri" w:hAnsi="Calibri"/>
          <w:color w:val="767171" w:themeColor="background2" w:themeShade="80"/>
          <w:sz w:val="26"/>
          <w:szCs w:val="26"/>
        </w:rPr>
        <w:t>6</w:t>
      </w:r>
      <w:r w:rsidRPr="00C85D25">
        <w:rPr>
          <w:rFonts w:ascii="Calibri" w:hAnsi="Calibri"/>
          <w:color w:val="767171" w:themeColor="background2" w:themeShade="80"/>
          <w:sz w:val="26"/>
          <w:szCs w:val="26"/>
        </w:rPr>
        <w:t xml:space="preserve"> seis)</w:t>
      </w:r>
      <w:r w:rsidRPr="00C85D25">
        <w:rPr>
          <w:rFonts w:ascii="Calibri" w:hAnsi="Calibri" w:cs="Calibri"/>
          <w:color w:val="767171" w:themeColor="background2" w:themeShade="80"/>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D878A2" w:rsidRPr="00C85D25">
        <w:rPr>
          <w:rFonts w:ascii="Calibri" w:hAnsi="Calibri" w:cs="Calibri"/>
          <w:color w:val="767171" w:themeColor="background2" w:themeShade="80"/>
          <w:sz w:val="26"/>
          <w:szCs w:val="26"/>
        </w:rPr>
        <w:t>o</w:t>
      </w:r>
      <w:r w:rsidRPr="00C85D25">
        <w:rPr>
          <w:rFonts w:ascii="Calibri" w:hAnsi="Calibri" w:cs="Calibri"/>
          <w:color w:val="767171" w:themeColor="background2" w:themeShade="80"/>
          <w:sz w:val="26"/>
          <w:szCs w:val="26"/>
        </w:rPr>
        <w:t>, e</w:t>
      </w:r>
      <w:r w:rsidR="00D878A2" w:rsidRPr="00C85D25">
        <w:rPr>
          <w:rFonts w:ascii="Calibri" w:hAnsi="Calibri" w:cs="Calibri"/>
          <w:color w:val="767171" w:themeColor="background2" w:themeShade="80"/>
          <w:sz w:val="26"/>
          <w:szCs w:val="26"/>
        </w:rPr>
        <w:t>n el ejercicio de sus funciones;</w:t>
      </w:r>
      <w:r w:rsidRPr="00C85D25">
        <w:rPr>
          <w:rFonts w:ascii="Calibri" w:hAnsi="Calibri" w:cs="Calibri"/>
          <w:color w:val="767171" w:themeColor="background2" w:themeShade="80"/>
          <w:sz w:val="26"/>
          <w:szCs w:val="26"/>
        </w:rPr>
        <w:t xml:space="preserve"> aunada la circunstancia de que </w:t>
      </w:r>
      <w:r w:rsidR="00D878A2" w:rsidRPr="00C85D25">
        <w:rPr>
          <w:rFonts w:ascii="Calibri" w:hAnsi="Calibri" w:cs="Calibri"/>
          <w:color w:val="767171" w:themeColor="background2" w:themeShade="80"/>
          <w:sz w:val="26"/>
          <w:szCs w:val="26"/>
        </w:rPr>
        <w:t>e</w:t>
      </w:r>
      <w:r w:rsidRPr="00C85D25">
        <w:rPr>
          <w:rFonts w:ascii="Calibri" w:hAnsi="Calibri" w:cs="Calibri"/>
          <w:color w:val="767171" w:themeColor="background2" w:themeShade="80"/>
          <w:sz w:val="26"/>
          <w:szCs w:val="26"/>
        </w:rPr>
        <w:t>l Agente enjuiciad</w:t>
      </w:r>
      <w:r w:rsidR="00D878A2" w:rsidRPr="00C85D25">
        <w:rPr>
          <w:rFonts w:ascii="Calibri" w:hAnsi="Calibri" w:cs="Calibri"/>
          <w:color w:val="767171" w:themeColor="background2" w:themeShade="80"/>
          <w:sz w:val="26"/>
          <w:szCs w:val="26"/>
        </w:rPr>
        <w:t>o</w:t>
      </w:r>
      <w:r w:rsidRPr="00C85D25">
        <w:rPr>
          <w:rFonts w:ascii="Calibri" w:hAnsi="Calibri" w:cs="Calibri"/>
          <w:color w:val="767171" w:themeColor="background2" w:themeShade="80"/>
          <w:sz w:val="26"/>
          <w:szCs w:val="26"/>
        </w:rPr>
        <w:t xml:space="preserve">, al dar contestación a la demanda, </w:t>
      </w:r>
      <w:r w:rsidRPr="00C85D25">
        <w:rPr>
          <w:rFonts w:ascii="Calibri" w:hAnsi="Calibri" w:cs="Calibri"/>
          <w:b/>
          <w:color w:val="767171" w:themeColor="background2" w:themeShade="80"/>
          <w:sz w:val="26"/>
          <w:szCs w:val="26"/>
        </w:rPr>
        <w:t>reconoció</w:t>
      </w:r>
      <w:r w:rsidRPr="00C85D25">
        <w:rPr>
          <w:rFonts w:ascii="Calibri" w:hAnsi="Calibri" w:cs="Calibri"/>
          <w:color w:val="767171" w:themeColor="background2" w:themeShade="80"/>
          <w:sz w:val="26"/>
          <w:szCs w:val="26"/>
        </w:rPr>
        <w:t xml:space="preserve"> haber elaborado la boleta impugnada</w:t>
      </w:r>
      <w:r w:rsidR="000502ED" w:rsidRPr="00C85D25">
        <w:rPr>
          <w:rFonts w:ascii="Calibri" w:hAnsi="Calibri" w:cs="Calibri"/>
          <w:color w:val="767171" w:themeColor="background2" w:themeShade="80"/>
          <w:sz w:val="26"/>
          <w:szCs w:val="26"/>
        </w:rPr>
        <w:t xml:space="preserve">, lo que, de acuerdo a lo establecido en el artículo 57 del Código de Procedimiento y Justicia Administrativa en vigor en el Estado, constituye una </w:t>
      </w:r>
      <w:r w:rsidR="000502ED" w:rsidRPr="00C85D25">
        <w:rPr>
          <w:rFonts w:ascii="Calibri" w:hAnsi="Calibri" w:cs="Calibri"/>
          <w:b/>
          <w:color w:val="767171" w:themeColor="background2" w:themeShade="80"/>
          <w:sz w:val="26"/>
          <w:szCs w:val="26"/>
        </w:rPr>
        <w:t xml:space="preserve">confesión expresa </w:t>
      </w:r>
      <w:r w:rsidR="000502ED" w:rsidRPr="00C85D25">
        <w:rPr>
          <w:rFonts w:ascii="Calibri" w:hAnsi="Calibri" w:cs="Calibri"/>
          <w:color w:val="767171" w:themeColor="background2" w:themeShade="80"/>
          <w:sz w:val="26"/>
          <w:szCs w:val="26"/>
        </w:rPr>
        <w:t>a la que se le concede pleno valor probatorio</w:t>
      </w:r>
      <w:r w:rsidRPr="00C85D25">
        <w:rPr>
          <w:rFonts w:ascii="Calibri" w:hAnsi="Calibri" w:cs="Calibri"/>
          <w:color w:val="767171" w:themeColor="background2" w:themeShade="80"/>
          <w:sz w:val="26"/>
          <w:szCs w:val="26"/>
        </w:rPr>
        <w:t>.</w:t>
      </w:r>
      <w:r w:rsidR="00D878A2" w:rsidRPr="00C85D25">
        <w:rPr>
          <w:rFonts w:ascii="Calibri" w:hAnsi="Calibri" w:cs="Calibri"/>
          <w:color w:val="767171" w:themeColor="background2" w:themeShade="80"/>
          <w:sz w:val="26"/>
          <w:szCs w:val="26"/>
        </w:rPr>
        <w:t xml:space="preserve"> . . . .</w:t>
      </w:r>
      <w:r w:rsidR="00C85D25" w:rsidRPr="00C85D25">
        <w:rPr>
          <w:rFonts w:ascii="Calibri" w:hAnsi="Calibri" w:cs="Calibri"/>
          <w:color w:val="767171" w:themeColor="background2" w:themeShade="80"/>
          <w:sz w:val="26"/>
          <w:szCs w:val="26"/>
        </w:rPr>
        <w:t xml:space="preserve"> . . . . . . . . . . . . . . . . . . . . . . . . . . </w:t>
      </w:r>
    </w:p>
    <w:p w:rsidR="00373C78" w:rsidRPr="001660BE" w:rsidRDefault="00373C78" w:rsidP="00373C78">
      <w:pPr>
        <w:jc w:val="both"/>
        <w:rPr>
          <w:rFonts w:ascii="Calibri" w:hAnsi="Calibri"/>
          <w:color w:val="AEAAAA" w:themeColor="background2" w:themeShade="BF"/>
          <w:sz w:val="26"/>
          <w:szCs w:val="27"/>
        </w:rPr>
      </w:pPr>
    </w:p>
    <w:p w:rsidR="00373C78" w:rsidRPr="00C85D25" w:rsidRDefault="00373C78" w:rsidP="00373C78">
      <w:pPr>
        <w:ind w:firstLine="708"/>
        <w:jc w:val="both"/>
        <w:rPr>
          <w:rFonts w:ascii="Calibri" w:hAnsi="Calibri"/>
          <w:color w:val="767171" w:themeColor="background2" w:themeShade="80"/>
          <w:sz w:val="26"/>
          <w:szCs w:val="26"/>
        </w:rPr>
      </w:pPr>
      <w:r w:rsidRPr="00C85D25">
        <w:rPr>
          <w:rFonts w:ascii="Calibri" w:hAnsi="Calibri"/>
          <w:color w:val="767171" w:themeColor="background2" w:themeShade="80"/>
          <w:sz w:val="26"/>
          <w:szCs w:val="27"/>
        </w:rPr>
        <w:t xml:space="preserve">En razón de lo anterior, se tiene por </w:t>
      </w:r>
      <w:r w:rsidRPr="00C85D25">
        <w:rPr>
          <w:rFonts w:ascii="Calibri" w:hAnsi="Calibri"/>
          <w:b/>
          <w:color w:val="767171" w:themeColor="background2" w:themeShade="80"/>
          <w:sz w:val="26"/>
          <w:szCs w:val="27"/>
        </w:rPr>
        <w:t>debidamente acreditada</w:t>
      </w:r>
      <w:r w:rsidRPr="00C85D25">
        <w:rPr>
          <w:rFonts w:ascii="Calibri" w:hAnsi="Calibri"/>
          <w:color w:val="767171" w:themeColor="background2" w:themeShade="80"/>
          <w:sz w:val="26"/>
          <w:szCs w:val="27"/>
        </w:rPr>
        <w:t xml:space="preserve"> la existencia del acto impugnado</w:t>
      </w:r>
      <w:r w:rsidRPr="00C85D25">
        <w:rPr>
          <w:rFonts w:ascii="Calibri" w:hAnsi="Calibri"/>
          <w:color w:val="767171" w:themeColor="background2" w:themeShade="80"/>
          <w:sz w:val="26"/>
          <w:szCs w:val="26"/>
        </w:rPr>
        <w:t xml:space="preserve">. . . . . . . . . . . . . . . . . . . . . . . . . . . . . . . . . . . . . . . . . . . . . . . . . . . . </w:t>
      </w:r>
    </w:p>
    <w:p w:rsidR="00373C78" w:rsidRPr="001660BE" w:rsidRDefault="00373C78" w:rsidP="00373C78">
      <w:pPr>
        <w:ind w:firstLine="708"/>
        <w:jc w:val="right"/>
        <w:rPr>
          <w:rFonts w:ascii="Calibri" w:hAnsi="Calibri" w:cs="Calibri"/>
          <w:b/>
          <w:bCs/>
          <w:i/>
          <w:iCs/>
          <w:color w:val="AEAAAA" w:themeColor="background2" w:themeShade="BF"/>
          <w:sz w:val="20"/>
          <w:szCs w:val="20"/>
        </w:rPr>
      </w:pPr>
    </w:p>
    <w:p w:rsidR="00C85D25" w:rsidRDefault="00373C78" w:rsidP="00FB18D5">
      <w:pPr>
        <w:ind w:firstLine="708"/>
        <w:jc w:val="both"/>
        <w:rPr>
          <w:rFonts w:ascii="Calibri" w:hAnsi="Calibri" w:cs="Calibri"/>
          <w:bCs/>
          <w:iCs/>
          <w:color w:val="767171" w:themeColor="background2" w:themeShade="80"/>
          <w:sz w:val="26"/>
          <w:szCs w:val="26"/>
        </w:rPr>
      </w:pPr>
      <w:r w:rsidRPr="00C85D25">
        <w:rPr>
          <w:rFonts w:ascii="Calibri" w:hAnsi="Calibri" w:cs="Calibri"/>
          <w:b/>
          <w:bCs/>
          <w:i/>
          <w:iCs/>
          <w:color w:val="767171" w:themeColor="background2" w:themeShade="80"/>
          <w:sz w:val="26"/>
          <w:szCs w:val="26"/>
        </w:rPr>
        <w:t xml:space="preserve">CUARTO.- </w:t>
      </w:r>
      <w:r w:rsidRPr="00C85D25">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p>
    <w:p w:rsidR="00C85D25" w:rsidRDefault="00C85D25" w:rsidP="00C85D25">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968/2016-JN </w:t>
      </w:r>
    </w:p>
    <w:p w:rsidR="00C85D25" w:rsidRDefault="00C85D25" w:rsidP="00FB18D5">
      <w:pPr>
        <w:ind w:firstLine="708"/>
        <w:jc w:val="both"/>
        <w:rPr>
          <w:rFonts w:ascii="Calibri" w:hAnsi="Calibri" w:cs="Calibri"/>
          <w:bCs/>
          <w:iCs/>
          <w:color w:val="767171" w:themeColor="background2" w:themeShade="80"/>
          <w:sz w:val="26"/>
          <w:szCs w:val="26"/>
        </w:rPr>
      </w:pPr>
    </w:p>
    <w:p w:rsidR="00373C78" w:rsidRPr="00C85D25" w:rsidRDefault="00373C78" w:rsidP="00C85D25">
      <w:pPr>
        <w:jc w:val="both"/>
        <w:rPr>
          <w:rFonts w:ascii="Calibri" w:hAnsi="Calibri" w:cs="Calibri"/>
          <w:bCs/>
          <w:iCs/>
          <w:color w:val="767171" w:themeColor="background2" w:themeShade="80"/>
          <w:sz w:val="26"/>
          <w:szCs w:val="26"/>
        </w:rPr>
      </w:pPr>
      <w:proofErr w:type="gramStart"/>
      <w:r w:rsidRPr="00C85D25">
        <w:rPr>
          <w:rFonts w:ascii="Calibri" w:hAnsi="Calibri" w:cs="Calibri"/>
          <w:bCs/>
          <w:iCs/>
          <w:color w:val="767171" w:themeColor="background2" w:themeShade="80"/>
          <w:sz w:val="26"/>
          <w:szCs w:val="26"/>
        </w:rPr>
        <w:t>de</w:t>
      </w:r>
      <w:proofErr w:type="gramEnd"/>
      <w:r w:rsidRPr="00C85D25">
        <w:rPr>
          <w:rFonts w:ascii="Calibri" w:hAnsi="Calibri" w:cs="Calibri"/>
          <w:bCs/>
          <w:iCs/>
          <w:color w:val="767171" w:themeColor="background2" w:themeShade="80"/>
          <w:sz w:val="26"/>
          <w:szCs w:val="26"/>
        </w:rPr>
        <w:t xml:space="preserve"> actualizarse alguna, podría imposibilitar el pronunciamiento por parte de este órgano jurisdiccional sobre el fondo de la controversia planteada</w:t>
      </w:r>
      <w:r w:rsidRPr="00C85D25">
        <w:rPr>
          <w:rFonts w:ascii="Calibri" w:hAnsi="Calibri" w:cs="Calibri"/>
          <w:color w:val="767171" w:themeColor="background2" w:themeShade="80"/>
          <w:sz w:val="26"/>
          <w:szCs w:val="26"/>
        </w:rPr>
        <w:t xml:space="preserve">. . . . . . . . . . . . . . </w:t>
      </w:r>
    </w:p>
    <w:p w:rsidR="00FB18D5" w:rsidRDefault="00FB18D5" w:rsidP="00FB18D5">
      <w:pPr>
        <w:jc w:val="both"/>
        <w:rPr>
          <w:rFonts w:ascii="Calibri" w:hAnsi="Calibri" w:cs="Calibri"/>
          <w:bCs/>
          <w:iCs/>
          <w:color w:val="AEAAAA" w:themeColor="background2" w:themeShade="BF"/>
          <w:sz w:val="26"/>
          <w:szCs w:val="26"/>
        </w:rPr>
      </w:pPr>
    </w:p>
    <w:p w:rsidR="00373C78" w:rsidRPr="00C85D25" w:rsidRDefault="00373C78" w:rsidP="00373C78">
      <w:pPr>
        <w:ind w:firstLine="708"/>
        <w:jc w:val="both"/>
        <w:rPr>
          <w:rFonts w:ascii="Calibri" w:hAnsi="Calibri" w:cs="Calibri"/>
          <w:bCs/>
          <w:iCs/>
          <w:color w:val="767171" w:themeColor="background2" w:themeShade="80"/>
          <w:sz w:val="26"/>
          <w:szCs w:val="26"/>
        </w:rPr>
      </w:pPr>
      <w:r w:rsidRPr="00C85D25">
        <w:rPr>
          <w:rFonts w:ascii="Calibri" w:hAnsi="Calibri" w:cs="Calibri"/>
          <w:bCs/>
          <w:iCs/>
          <w:color w:val="767171" w:themeColor="background2" w:themeShade="80"/>
          <w:sz w:val="26"/>
          <w:szCs w:val="26"/>
        </w:rPr>
        <w:t xml:space="preserve">Sentado lo anterior, se advierte que en el presente proceso, </w:t>
      </w:r>
      <w:r w:rsidR="00FB18D5" w:rsidRPr="00C85D25">
        <w:rPr>
          <w:rFonts w:ascii="Calibri" w:hAnsi="Calibri" w:cs="Calibri"/>
          <w:bCs/>
          <w:iCs/>
          <w:color w:val="767171" w:themeColor="background2" w:themeShade="80"/>
          <w:sz w:val="26"/>
          <w:szCs w:val="26"/>
        </w:rPr>
        <w:t>e</w:t>
      </w:r>
      <w:r w:rsidRPr="00C85D25">
        <w:rPr>
          <w:rFonts w:ascii="Calibri" w:hAnsi="Calibri" w:cs="Calibri"/>
          <w:bCs/>
          <w:iCs/>
          <w:color w:val="767171" w:themeColor="background2" w:themeShade="80"/>
          <w:sz w:val="26"/>
          <w:szCs w:val="26"/>
        </w:rPr>
        <w:t>l Agente de Tránsito demandad</w:t>
      </w:r>
      <w:r w:rsidR="00FB18D5" w:rsidRPr="00C85D25">
        <w:rPr>
          <w:rFonts w:ascii="Calibri" w:hAnsi="Calibri" w:cs="Calibri"/>
          <w:bCs/>
          <w:iCs/>
          <w:color w:val="767171" w:themeColor="background2" w:themeShade="80"/>
          <w:sz w:val="26"/>
          <w:szCs w:val="26"/>
        </w:rPr>
        <w:t>o</w:t>
      </w:r>
      <w:r w:rsidRPr="00C85D25">
        <w:rPr>
          <w:rFonts w:ascii="Calibri" w:hAnsi="Calibri" w:cs="Calibri"/>
          <w:bCs/>
          <w:iCs/>
          <w:color w:val="767171" w:themeColor="background2" w:themeShade="80"/>
          <w:sz w:val="26"/>
          <w:szCs w:val="26"/>
        </w:rPr>
        <w:t xml:space="preserve"> </w:t>
      </w:r>
      <w:r w:rsidRPr="00C85D25">
        <w:rPr>
          <w:rFonts w:ascii="Calibri" w:hAnsi="Calibri" w:cs="Calibri"/>
          <w:b/>
          <w:bCs/>
          <w:iCs/>
          <w:color w:val="767171" w:themeColor="background2" w:themeShade="80"/>
          <w:sz w:val="26"/>
          <w:szCs w:val="26"/>
        </w:rPr>
        <w:t>no</w:t>
      </w:r>
      <w:r w:rsidRPr="00C85D25">
        <w:rPr>
          <w:rFonts w:ascii="Calibri" w:hAnsi="Calibri" w:cs="Calibri"/>
          <w:bCs/>
          <w:iCs/>
          <w:color w:val="767171" w:themeColor="background2" w:themeShade="80"/>
          <w:sz w:val="26"/>
          <w:szCs w:val="26"/>
        </w:rPr>
        <w:t xml:space="preserve"> </w:t>
      </w:r>
      <w:r w:rsidRPr="00C85D25">
        <w:rPr>
          <w:rFonts w:ascii="Calibri" w:hAnsi="Calibri" w:cs="Calibri"/>
          <w:b/>
          <w:bCs/>
          <w:iCs/>
          <w:color w:val="767171" w:themeColor="background2" w:themeShade="80"/>
          <w:sz w:val="26"/>
          <w:szCs w:val="26"/>
        </w:rPr>
        <w:t>exteriorizó</w:t>
      </w:r>
      <w:r w:rsidRPr="00C85D25">
        <w:rPr>
          <w:rFonts w:ascii="Calibri" w:hAnsi="Calibri" w:cs="Calibri"/>
          <w:bCs/>
          <w:iCs/>
          <w:color w:val="767171" w:themeColor="background2" w:themeShade="80"/>
          <w:sz w:val="26"/>
          <w:szCs w:val="26"/>
        </w:rPr>
        <w:t xml:space="preserve"> </w:t>
      </w:r>
      <w:r w:rsidRPr="00C85D25">
        <w:rPr>
          <w:rFonts w:ascii="Calibri" w:hAnsi="Calibri" w:cs="Calibri"/>
          <w:bCs/>
          <w:color w:val="767171" w:themeColor="background2" w:themeShade="80"/>
          <w:sz w:val="26"/>
          <w:szCs w:val="26"/>
        </w:rPr>
        <w:t xml:space="preserve">causales de improcedencia o sobreseimiento; en tanto que </w:t>
      </w:r>
      <w:r w:rsidRPr="00C85D25">
        <w:rPr>
          <w:rFonts w:ascii="Calibri" w:hAnsi="Calibri" w:cs="Calibri"/>
          <w:bCs/>
          <w:iCs/>
          <w:color w:val="767171" w:themeColor="background2" w:themeShade="80"/>
          <w:sz w:val="26"/>
          <w:szCs w:val="26"/>
        </w:rPr>
        <w:t xml:space="preserve">de oficio, </w:t>
      </w:r>
      <w:r w:rsidRPr="00C85D25">
        <w:rPr>
          <w:rFonts w:ascii="Calibri" w:hAnsi="Calibri" w:cs="Calibri"/>
          <w:b/>
          <w:bCs/>
          <w:iCs/>
          <w:color w:val="767171" w:themeColor="background2" w:themeShade="80"/>
          <w:sz w:val="26"/>
          <w:szCs w:val="26"/>
        </w:rPr>
        <w:t>no se advierte</w:t>
      </w:r>
      <w:r w:rsidRPr="00C85D25">
        <w:rPr>
          <w:rFonts w:ascii="Calibri" w:hAnsi="Calibri" w:cs="Calibri"/>
          <w:bCs/>
          <w:iCs/>
          <w:color w:val="767171" w:themeColor="background2" w:themeShade="80"/>
          <w:sz w:val="26"/>
          <w:szCs w:val="26"/>
        </w:rPr>
        <w:t xml:space="preserve"> por este Juzgador la actualización de ninguna que impida el estudio de fondo de esta causa administrativa, en consecuencia es procedente el presente proceso administrativo. . . . . . . . . . . . . . . </w:t>
      </w:r>
      <w:r w:rsidR="00FB18D5" w:rsidRPr="00C85D25">
        <w:rPr>
          <w:rFonts w:ascii="Calibri" w:hAnsi="Calibri" w:cs="Calibri"/>
          <w:bCs/>
          <w:iCs/>
          <w:color w:val="767171" w:themeColor="background2" w:themeShade="80"/>
          <w:sz w:val="26"/>
          <w:szCs w:val="26"/>
        </w:rPr>
        <w:t>. . . . . . . . . . . . . . .</w:t>
      </w:r>
      <w:r w:rsidR="00C85D25">
        <w:rPr>
          <w:rFonts w:ascii="Calibri" w:hAnsi="Calibri" w:cs="Calibri"/>
          <w:bCs/>
          <w:iCs/>
          <w:color w:val="767171" w:themeColor="background2" w:themeShade="80"/>
          <w:sz w:val="26"/>
          <w:szCs w:val="26"/>
        </w:rPr>
        <w:t xml:space="preserve"> . . . . . . . . . . . . . . . . . . . . . . . . . . . </w:t>
      </w:r>
    </w:p>
    <w:p w:rsidR="00373C78" w:rsidRPr="00C85D25" w:rsidRDefault="00373C78" w:rsidP="00373C78">
      <w:pPr>
        <w:jc w:val="both"/>
        <w:rPr>
          <w:rFonts w:ascii="Calibri" w:hAnsi="Calibri" w:cs="Calibri"/>
          <w:color w:val="767171" w:themeColor="background2" w:themeShade="80"/>
          <w:sz w:val="20"/>
          <w:szCs w:val="20"/>
        </w:rPr>
      </w:pPr>
    </w:p>
    <w:p w:rsidR="00373C78" w:rsidRPr="00C85D25" w:rsidRDefault="00373C78" w:rsidP="00373C78">
      <w:pPr>
        <w:ind w:firstLine="708"/>
        <w:jc w:val="both"/>
        <w:rPr>
          <w:rFonts w:ascii="Calibri" w:hAnsi="Calibri" w:cs="Calibri"/>
          <w:color w:val="767171" w:themeColor="background2" w:themeShade="80"/>
          <w:sz w:val="26"/>
          <w:szCs w:val="26"/>
        </w:rPr>
      </w:pPr>
      <w:r w:rsidRPr="00C85D25">
        <w:rPr>
          <w:rFonts w:ascii="Calibri" w:hAnsi="Calibri" w:cs="Calibri"/>
          <w:b/>
          <w:bCs/>
          <w:i/>
          <w:iCs/>
          <w:color w:val="767171" w:themeColor="background2" w:themeShade="80"/>
          <w:sz w:val="26"/>
          <w:szCs w:val="26"/>
        </w:rPr>
        <w:lastRenderedPageBreak/>
        <w:t xml:space="preserve">QUINTO.- </w:t>
      </w:r>
      <w:r w:rsidRPr="00C85D25">
        <w:rPr>
          <w:rFonts w:ascii="Calibri" w:hAnsi="Calibri" w:cs="Calibri"/>
          <w:bCs/>
          <w:iCs/>
          <w:color w:val="767171" w:themeColor="background2" w:themeShade="80"/>
          <w:sz w:val="26"/>
          <w:szCs w:val="26"/>
        </w:rPr>
        <w:t>Previamente al análisis del planteamiento de fondo formulado por el demandante; es</w:t>
      </w:r>
      <w:r w:rsidRPr="00C85D25">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73C78" w:rsidRPr="001660BE" w:rsidRDefault="00373C78" w:rsidP="00373C78">
      <w:pPr>
        <w:ind w:firstLine="708"/>
        <w:jc w:val="both"/>
        <w:rPr>
          <w:rFonts w:ascii="Calibri" w:hAnsi="Calibri" w:cs="Calibri"/>
          <w:color w:val="AEAAAA" w:themeColor="background2" w:themeShade="BF"/>
          <w:sz w:val="20"/>
          <w:szCs w:val="20"/>
        </w:rPr>
      </w:pPr>
    </w:p>
    <w:p w:rsidR="00373C78" w:rsidRPr="00C85D25" w:rsidRDefault="00373C78" w:rsidP="00373C78">
      <w:pPr>
        <w:ind w:firstLine="708"/>
        <w:jc w:val="both"/>
        <w:rPr>
          <w:rFonts w:ascii="Calibri" w:hAnsi="Calibri" w:cs="Calibri"/>
          <w:i/>
          <w:iCs/>
          <w:color w:val="767171" w:themeColor="background2" w:themeShade="80"/>
          <w:sz w:val="26"/>
          <w:szCs w:val="26"/>
        </w:rPr>
      </w:pPr>
      <w:r w:rsidRPr="00C85D25">
        <w:rPr>
          <w:rFonts w:ascii="Calibri" w:hAnsi="Calibri" w:cs="Calibri"/>
          <w:color w:val="767171" w:themeColor="background2" w:themeShade="80"/>
          <w:sz w:val="26"/>
          <w:szCs w:val="26"/>
        </w:rPr>
        <w:t xml:space="preserve">De lo expuesto por el actor en su escrito de demanda, de la contestación de demanda, así como de las constancias que integran la presente causa administrativa, se desprende que </w:t>
      </w:r>
      <w:r w:rsidR="007A4E87" w:rsidRPr="00C85D25">
        <w:rPr>
          <w:rFonts w:ascii="Calibri" w:hAnsi="Calibri" w:cs="Calibri"/>
          <w:color w:val="767171" w:themeColor="background2" w:themeShade="80"/>
          <w:sz w:val="26"/>
          <w:szCs w:val="26"/>
        </w:rPr>
        <w:t>e</w:t>
      </w:r>
      <w:r w:rsidRPr="00C85D25">
        <w:rPr>
          <w:rFonts w:ascii="Calibri" w:hAnsi="Calibri" w:cs="Calibri"/>
          <w:color w:val="767171" w:themeColor="background2" w:themeShade="80"/>
          <w:sz w:val="26"/>
          <w:szCs w:val="26"/>
        </w:rPr>
        <w:t xml:space="preserve">l Agente de Tránsito de nombre </w:t>
      </w:r>
      <w:bookmarkStart w:id="0" w:name="_GoBack"/>
      <w:r w:rsidR="00AB1476">
        <w:rPr>
          <w:rFonts w:ascii="Calibri" w:hAnsi="Calibri" w:cs="Calibri"/>
          <w:color w:val="767171" w:themeColor="background2" w:themeShade="80"/>
          <w:sz w:val="26"/>
          <w:szCs w:val="26"/>
        </w:rPr>
        <w:t>*****</w:t>
      </w:r>
      <w:bookmarkEnd w:id="0"/>
      <w:r w:rsidRPr="00C85D25">
        <w:rPr>
          <w:rFonts w:ascii="Calibri" w:hAnsi="Calibri" w:cs="Calibri"/>
          <w:color w:val="767171" w:themeColor="background2" w:themeShade="80"/>
          <w:sz w:val="26"/>
          <w:szCs w:val="26"/>
        </w:rPr>
        <w:t xml:space="preserve">, en fecha </w:t>
      </w:r>
      <w:r w:rsidR="007A4E87" w:rsidRPr="00C85D25">
        <w:rPr>
          <w:rFonts w:ascii="Calibri" w:hAnsi="Calibri" w:cs="Calibri"/>
          <w:color w:val="767171" w:themeColor="background2" w:themeShade="80"/>
          <w:sz w:val="26"/>
          <w:szCs w:val="26"/>
        </w:rPr>
        <w:t>27 veintisiete de octubre del año 2016 dos mil dieciséis</w:t>
      </w:r>
      <w:r w:rsidRPr="00C85D25">
        <w:rPr>
          <w:rFonts w:ascii="Calibri" w:hAnsi="Calibri" w:cs="Calibri"/>
          <w:color w:val="767171" w:themeColor="background2" w:themeShade="80"/>
          <w:sz w:val="26"/>
          <w:szCs w:val="26"/>
        </w:rPr>
        <w:t xml:space="preserve">; levantó al ciudadano </w:t>
      </w:r>
      <w:r w:rsidR="00AB1476">
        <w:rPr>
          <w:rFonts w:ascii="Calibri" w:hAnsi="Calibri" w:cs="Calibri"/>
          <w:color w:val="767171" w:themeColor="background2" w:themeShade="80"/>
          <w:sz w:val="26"/>
          <w:szCs w:val="26"/>
        </w:rPr>
        <w:t>*****</w:t>
      </w:r>
      <w:r w:rsidRPr="00C85D25">
        <w:rPr>
          <w:rFonts w:ascii="Calibri" w:hAnsi="Calibri" w:cs="Calibri"/>
          <w:color w:val="767171" w:themeColor="background2" w:themeShade="80"/>
          <w:sz w:val="26"/>
          <w:szCs w:val="26"/>
        </w:rPr>
        <w:t>, el acta de infracción con número</w:t>
      </w:r>
      <w:r w:rsidR="007A4E87" w:rsidRPr="00C85D25">
        <w:rPr>
          <w:rFonts w:ascii="Calibri" w:hAnsi="Calibri" w:cs="Calibri"/>
          <w:color w:val="767171" w:themeColor="background2" w:themeShade="80"/>
          <w:sz w:val="26"/>
          <w:szCs w:val="26"/>
        </w:rPr>
        <w:t xml:space="preserve"> T-5524766 (cinco-cinco-dos-cuatro-siete-seis-seis),</w:t>
      </w:r>
      <w:r w:rsidRPr="00C85D25">
        <w:rPr>
          <w:rFonts w:ascii="Calibri" w:hAnsi="Calibri" w:cs="Calibri"/>
          <w:color w:val="767171" w:themeColor="background2" w:themeShade="80"/>
          <w:sz w:val="26"/>
          <w:szCs w:val="26"/>
        </w:rPr>
        <w:t xml:space="preserve"> en el lugar ubicado en </w:t>
      </w:r>
      <w:r w:rsidRPr="00C85D25">
        <w:rPr>
          <w:rFonts w:ascii="Calibri" w:hAnsi="Calibri" w:cs="Calibri"/>
          <w:i/>
          <w:iCs/>
          <w:color w:val="767171" w:themeColor="background2" w:themeShade="80"/>
          <w:sz w:val="26"/>
          <w:szCs w:val="26"/>
        </w:rPr>
        <w:t>“</w:t>
      </w:r>
      <w:r w:rsidR="007B1E9E" w:rsidRPr="00C85D25">
        <w:rPr>
          <w:rFonts w:ascii="Calibri" w:hAnsi="Calibri" w:cs="Calibri"/>
          <w:i/>
          <w:iCs/>
          <w:color w:val="767171" w:themeColor="background2" w:themeShade="80"/>
          <w:sz w:val="26"/>
          <w:szCs w:val="26"/>
        </w:rPr>
        <w:t>Aquiles Serdán esquina Álvaro Obregón</w:t>
      </w:r>
      <w:r w:rsidRPr="00C85D25">
        <w:rPr>
          <w:rFonts w:ascii="Calibri" w:hAnsi="Calibri" w:cs="Calibri"/>
          <w:i/>
          <w:color w:val="767171" w:themeColor="background2" w:themeShade="80"/>
          <w:sz w:val="26"/>
          <w:szCs w:val="26"/>
        </w:rPr>
        <w:t xml:space="preserve">” </w:t>
      </w:r>
      <w:r w:rsidRPr="00C85D25">
        <w:rPr>
          <w:rFonts w:ascii="Calibri" w:hAnsi="Calibri" w:cs="Calibri"/>
          <w:color w:val="767171" w:themeColor="background2" w:themeShade="80"/>
          <w:sz w:val="26"/>
          <w:szCs w:val="26"/>
        </w:rPr>
        <w:t xml:space="preserve">de la </w:t>
      </w:r>
      <w:r w:rsidR="007B1E9E" w:rsidRPr="00C85D25">
        <w:rPr>
          <w:rFonts w:ascii="Calibri" w:hAnsi="Calibri" w:cs="Calibri"/>
          <w:color w:val="767171" w:themeColor="background2" w:themeShade="80"/>
          <w:sz w:val="26"/>
          <w:szCs w:val="26"/>
        </w:rPr>
        <w:t>z</w:t>
      </w:r>
      <w:r w:rsidRPr="00C85D25">
        <w:rPr>
          <w:rFonts w:ascii="Calibri" w:hAnsi="Calibri" w:cs="Calibri"/>
          <w:color w:val="767171" w:themeColor="background2" w:themeShade="80"/>
          <w:sz w:val="26"/>
          <w:szCs w:val="26"/>
        </w:rPr>
        <w:t>ona</w:t>
      </w:r>
      <w:r w:rsidR="007B1E9E" w:rsidRPr="00C85D25">
        <w:rPr>
          <w:rFonts w:ascii="Calibri" w:hAnsi="Calibri" w:cs="Calibri"/>
          <w:color w:val="767171" w:themeColor="background2" w:themeShade="80"/>
          <w:sz w:val="26"/>
          <w:szCs w:val="26"/>
        </w:rPr>
        <w:t xml:space="preserve"> centro </w:t>
      </w:r>
      <w:r w:rsidRPr="00C85D25">
        <w:rPr>
          <w:rFonts w:ascii="Calibri" w:hAnsi="Calibri" w:cs="Calibri"/>
          <w:color w:val="767171" w:themeColor="background2" w:themeShade="80"/>
          <w:sz w:val="26"/>
          <w:szCs w:val="26"/>
        </w:rPr>
        <w:t>de esta ciudad</w:t>
      </w:r>
      <w:r w:rsidRPr="00C85D25">
        <w:rPr>
          <w:rFonts w:ascii="Calibri" w:hAnsi="Calibri" w:cs="Calibri"/>
          <w:i/>
          <w:color w:val="767171" w:themeColor="background2" w:themeShade="80"/>
          <w:sz w:val="26"/>
          <w:szCs w:val="26"/>
        </w:rPr>
        <w:t>;</w:t>
      </w:r>
      <w:r w:rsidRPr="00C85D25">
        <w:rPr>
          <w:rFonts w:ascii="Calibri" w:hAnsi="Calibri" w:cs="Calibri"/>
          <w:color w:val="767171" w:themeColor="background2" w:themeShade="80"/>
          <w:sz w:val="26"/>
          <w:szCs w:val="26"/>
        </w:rPr>
        <w:t xml:space="preserve"> con circulación de </w:t>
      </w:r>
      <w:r w:rsidRPr="00C85D25">
        <w:rPr>
          <w:rFonts w:ascii="Calibri" w:hAnsi="Calibri" w:cs="Calibri"/>
          <w:i/>
          <w:color w:val="767171" w:themeColor="background2" w:themeShade="80"/>
          <w:sz w:val="26"/>
          <w:szCs w:val="26"/>
        </w:rPr>
        <w:t>“sur a norte”</w:t>
      </w:r>
      <w:r w:rsidRPr="00C85D25">
        <w:rPr>
          <w:rFonts w:ascii="Calibri" w:hAnsi="Calibri" w:cs="Calibri"/>
          <w:color w:val="767171" w:themeColor="background2" w:themeShade="80"/>
          <w:sz w:val="26"/>
          <w:szCs w:val="26"/>
        </w:rPr>
        <w:t xml:space="preserve">; con motivo de: </w:t>
      </w:r>
      <w:r w:rsidRPr="00C85D25">
        <w:rPr>
          <w:rFonts w:ascii="Calibri" w:hAnsi="Calibri" w:cs="Calibri"/>
          <w:i/>
          <w:iCs/>
          <w:color w:val="767171" w:themeColor="background2" w:themeShade="80"/>
          <w:sz w:val="26"/>
          <w:szCs w:val="26"/>
        </w:rPr>
        <w:t xml:space="preserve">“Por no </w:t>
      </w:r>
      <w:r w:rsidR="007B1E9E" w:rsidRPr="00C85D25">
        <w:rPr>
          <w:rFonts w:ascii="Calibri" w:hAnsi="Calibri" w:cs="Calibri"/>
          <w:i/>
          <w:iCs/>
          <w:color w:val="767171" w:themeColor="background2" w:themeShade="80"/>
          <w:sz w:val="26"/>
          <w:szCs w:val="26"/>
        </w:rPr>
        <w:t>detener vehículo de motor en crucero</w:t>
      </w:r>
      <w:r w:rsidR="008C3990" w:rsidRPr="00C85D25">
        <w:rPr>
          <w:rFonts w:ascii="Calibri" w:hAnsi="Calibri" w:cs="Calibri"/>
          <w:i/>
          <w:iCs/>
          <w:color w:val="767171" w:themeColor="background2" w:themeShade="80"/>
          <w:sz w:val="26"/>
          <w:szCs w:val="26"/>
        </w:rPr>
        <w:t>s</w:t>
      </w:r>
      <w:r w:rsidR="007B1E9E" w:rsidRPr="00C85D25">
        <w:rPr>
          <w:rFonts w:ascii="Calibri" w:hAnsi="Calibri" w:cs="Calibri"/>
          <w:i/>
          <w:iCs/>
          <w:color w:val="767171" w:themeColor="background2" w:themeShade="80"/>
          <w:sz w:val="26"/>
          <w:szCs w:val="26"/>
        </w:rPr>
        <w:t xml:space="preserve"> regulado</w:t>
      </w:r>
      <w:r w:rsidR="008C3990" w:rsidRPr="00C85D25">
        <w:rPr>
          <w:rFonts w:ascii="Calibri" w:hAnsi="Calibri" w:cs="Calibri"/>
          <w:i/>
          <w:iCs/>
          <w:color w:val="767171" w:themeColor="background2" w:themeShade="80"/>
          <w:sz w:val="26"/>
          <w:szCs w:val="26"/>
        </w:rPr>
        <w:t>s</w:t>
      </w:r>
      <w:r w:rsidR="007B1E9E" w:rsidRPr="00C85D25">
        <w:rPr>
          <w:rFonts w:ascii="Calibri" w:hAnsi="Calibri" w:cs="Calibri"/>
          <w:i/>
          <w:iCs/>
          <w:color w:val="767171" w:themeColor="background2" w:themeShade="80"/>
          <w:sz w:val="26"/>
          <w:szCs w:val="26"/>
        </w:rPr>
        <w:t xml:space="preserve"> </w:t>
      </w:r>
      <w:r w:rsidR="008C3990" w:rsidRPr="00C85D25">
        <w:rPr>
          <w:rFonts w:ascii="Calibri" w:hAnsi="Calibri" w:cs="Calibri"/>
          <w:i/>
          <w:iCs/>
          <w:color w:val="767171" w:themeColor="background2" w:themeShade="80"/>
          <w:sz w:val="26"/>
          <w:szCs w:val="26"/>
        </w:rPr>
        <w:t xml:space="preserve">mediante </w:t>
      </w:r>
      <w:r w:rsidR="007B1E9E" w:rsidRPr="00C85D25">
        <w:rPr>
          <w:rFonts w:ascii="Calibri" w:hAnsi="Calibri" w:cs="Calibri"/>
          <w:i/>
          <w:iCs/>
          <w:color w:val="767171" w:themeColor="background2" w:themeShade="80"/>
          <w:sz w:val="26"/>
          <w:szCs w:val="26"/>
        </w:rPr>
        <w:t xml:space="preserve">semáforos con </w:t>
      </w:r>
      <w:proofErr w:type="spellStart"/>
      <w:r w:rsidR="007B1E9E" w:rsidRPr="00C85D25">
        <w:rPr>
          <w:rFonts w:ascii="Calibri" w:hAnsi="Calibri" w:cs="Calibri"/>
          <w:i/>
          <w:iCs/>
          <w:color w:val="767171" w:themeColor="background2" w:themeShade="80"/>
          <w:sz w:val="26"/>
          <w:szCs w:val="26"/>
        </w:rPr>
        <w:t>lu</w:t>
      </w:r>
      <w:r w:rsidR="008C3990" w:rsidRPr="00C85D25">
        <w:rPr>
          <w:rFonts w:ascii="Calibri" w:hAnsi="Calibri" w:cs="Calibri"/>
          <w:i/>
          <w:iCs/>
          <w:color w:val="767171" w:themeColor="background2" w:themeShade="80"/>
          <w:sz w:val="26"/>
          <w:szCs w:val="26"/>
        </w:rPr>
        <w:t>s</w:t>
      </w:r>
      <w:proofErr w:type="spellEnd"/>
      <w:r w:rsidR="007B1E9E" w:rsidRPr="00C85D25">
        <w:rPr>
          <w:rFonts w:ascii="Calibri" w:hAnsi="Calibri" w:cs="Calibri"/>
          <w:i/>
          <w:iCs/>
          <w:color w:val="767171" w:themeColor="background2" w:themeShade="80"/>
          <w:sz w:val="26"/>
          <w:szCs w:val="26"/>
        </w:rPr>
        <w:t xml:space="preserve"> roja</w:t>
      </w:r>
      <w:r w:rsidRPr="00C85D25">
        <w:rPr>
          <w:rFonts w:ascii="Calibri" w:hAnsi="Calibri" w:cs="Calibri"/>
          <w:i/>
          <w:iCs/>
          <w:color w:val="767171" w:themeColor="background2" w:themeShade="80"/>
          <w:sz w:val="26"/>
          <w:szCs w:val="26"/>
        </w:rPr>
        <w:t xml:space="preserve">”; </w:t>
      </w:r>
      <w:r w:rsidRPr="00C85D25">
        <w:rPr>
          <w:rFonts w:ascii="Calibri" w:hAnsi="Calibri" w:cs="Calibri"/>
          <w:iCs/>
          <w:color w:val="767171" w:themeColor="background2" w:themeShade="80"/>
          <w:sz w:val="26"/>
          <w:szCs w:val="26"/>
        </w:rPr>
        <w:t xml:space="preserve">como referencia </w:t>
      </w:r>
      <w:r w:rsidR="007B1E9E" w:rsidRPr="00C85D25">
        <w:rPr>
          <w:rFonts w:ascii="Calibri" w:hAnsi="Calibri" w:cs="Calibri"/>
          <w:iCs/>
          <w:color w:val="767171" w:themeColor="background2" w:themeShade="80"/>
          <w:sz w:val="26"/>
          <w:szCs w:val="26"/>
        </w:rPr>
        <w:t xml:space="preserve">no </w:t>
      </w:r>
      <w:r w:rsidRPr="00C85D25">
        <w:rPr>
          <w:rFonts w:ascii="Calibri" w:hAnsi="Calibri" w:cs="Calibri"/>
          <w:iCs/>
          <w:color w:val="767171" w:themeColor="background2" w:themeShade="80"/>
          <w:sz w:val="26"/>
          <w:szCs w:val="26"/>
        </w:rPr>
        <w:t>anotó</w:t>
      </w:r>
      <w:r w:rsidR="007B1E9E" w:rsidRPr="00C85D25">
        <w:rPr>
          <w:rFonts w:ascii="Calibri" w:hAnsi="Calibri" w:cs="Calibri"/>
          <w:iCs/>
          <w:color w:val="767171" w:themeColor="background2" w:themeShade="80"/>
          <w:sz w:val="26"/>
          <w:szCs w:val="26"/>
        </w:rPr>
        <w:t xml:space="preserve"> dato alguno; </w:t>
      </w:r>
      <w:r w:rsidRPr="00C85D25">
        <w:rPr>
          <w:rFonts w:ascii="Calibri" w:hAnsi="Calibri" w:cs="Calibri"/>
          <w:iCs/>
          <w:color w:val="767171" w:themeColor="background2" w:themeShade="80"/>
          <w:sz w:val="26"/>
          <w:szCs w:val="26"/>
        </w:rPr>
        <w:t xml:space="preserve">en el espacio destinado para indicar la ubicación exacta del señalamiento vial oficial que indica la prohibición </w:t>
      </w:r>
      <w:r w:rsidR="007B1E9E" w:rsidRPr="00C85D25">
        <w:rPr>
          <w:rFonts w:ascii="Calibri" w:hAnsi="Calibri" w:cs="Calibri"/>
          <w:iCs/>
          <w:color w:val="767171" w:themeColor="background2" w:themeShade="80"/>
          <w:sz w:val="26"/>
          <w:szCs w:val="26"/>
        </w:rPr>
        <w:t>escribi</w:t>
      </w:r>
      <w:r w:rsidRPr="00C85D25">
        <w:rPr>
          <w:rFonts w:ascii="Calibri" w:hAnsi="Calibri" w:cs="Calibri"/>
          <w:iCs/>
          <w:color w:val="767171" w:themeColor="background2" w:themeShade="80"/>
          <w:sz w:val="26"/>
          <w:szCs w:val="26"/>
        </w:rPr>
        <w:t xml:space="preserve">ó: </w:t>
      </w:r>
      <w:r w:rsidRPr="00C85D25">
        <w:rPr>
          <w:rFonts w:ascii="Calibri" w:hAnsi="Calibri" w:cs="Calibri"/>
          <w:i/>
          <w:iCs/>
          <w:color w:val="767171" w:themeColor="background2" w:themeShade="80"/>
          <w:sz w:val="26"/>
          <w:szCs w:val="26"/>
        </w:rPr>
        <w:t>“</w:t>
      </w:r>
      <w:r w:rsidR="007B1E9E" w:rsidRPr="00C85D25">
        <w:rPr>
          <w:rFonts w:ascii="Calibri" w:hAnsi="Calibri" w:cs="Calibri"/>
          <w:i/>
          <w:iCs/>
          <w:color w:val="767171" w:themeColor="background2" w:themeShade="80"/>
          <w:sz w:val="26"/>
          <w:szCs w:val="26"/>
        </w:rPr>
        <w:t>esquina regulada con semáforo</w:t>
      </w:r>
      <w:r w:rsidRPr="00C85D25">
        <w:rPr>
          <w:rFonts w:ascii="Calibri" w:hAnsi="Calibri" w:cs="Calibri"/>
          <w:i/>
          <w:iCs/>
          <w:color w:val="767171" w:themeColor="background2" w:themeShade="80"/>
          <w:sz w:val="26"/>
          <w:szCs w:val="26"/>
        </w:rPr>
        <w:t>”</w:t>
      </w:r>
      <w:r w:rsidRPr="00C85D25">
        <w:rPr>
          <w:rFonts w:ascii="Calibri" w:hAnsi="Calibri" w:cs="Calibri"/>
          <w:iCs/>
          <w:color w:val="767171" w:themeColor="background2" w:themeShade="80"/>
          <w:sz w:val="26"/>
          <w:szCs w:val="26"/>
        </w:rPr>
        <w:t>; en tanto que en el espacio para determinar cómo fue detectada en flagrancia la infracción, escribió</w:t>
      </w:r>
      <w:r w:rsidR="007B1E9E" w:rsidRPr="00C85D25">
        <w:rPr>
          <w:rFonts w:ascii="Calibri" w:hAnsi="Calibri" w:cs="Calibri"/>
          <w:iCs/>
          <w:color w:val="767171" w:themeColor="background2" w:themeShade="80"/>
          <w:sz w:val="26"/>
          <w:szCs w:val="26"/>
        </w:rPr>
        <w:t>: “</w:t>
      </w:r>
      <w:r w:rsidR="007B1E9E" w:rsidRPr="00C85D25">
        <w:rPr>
          <w:rFonts w:ascii="Calibri" w:hAnsi="Calibri" w:cs="Calibri"/>
          <w:i/>
          <w:iCs/>
          <w:color w:val="767171" w:themeColor="background2" w:themeShade="80"/>
          <w:sz w:val="26"/>
          <w:szCs w:val="26"/>
        </w:rPr>
        <w:t>Tengo a la vista de auto… el cual no hace el alto en la luz roja de semáforo…”</w:t>
      </w:r>
      <w:r w:rsidRPr="00C85D25">
        <w:rPr>
          <w:rFonts w:ascii="Calibri" w:hAnsi="Calibri" w:cs="Calibri"/>
          <w:i/>
          <w:iCs/>
          <w:color w:val="767171" w:themeColor="background2" w:themeShade="80"/>
          <w:sz w:val="26"/>
          <w:szCs w:val="26"/>
        </w:rPr>
        <w:t xml:space="preserve">. . . . . . . . . . . . . . . . . . . . . . . . . . . . . . . . . . . . </w:t>
      </w:r>
      <w:r w:rsidR="00C85D25">
        <w:rPr>
          <w:rFonts w:ascii="Calibri" w:hAnsi="Calibri" w:cs="Calibri"/>
          <w:i/>
          <w:iCs/>
          <w:color w:val="767171" w:themeColor="background2" w:themeShade="80"/>
          <w:sz w:val="26"/>
          <w:szCs w:val="26"/>
        </w:rPr>
        <w:t>. . . . .</w:t>
      </w:r>
    </w:p>
    <w:p w:rsidR="00373C78" w:rsidRPr="001660BE" w:rsidRDefault="00373C78" w:rsidP="00373C78">
      <w:pPr>
        <w:ind w:firstLine="708"/>
        <w:jc w:val="both"/>
        <w:rPr>
          <w:rFonts w:ascii="Calibri" w:hAnsi="Calibri" w:cs="Calibri"/>
          <w:i/>
          <w:iCs/>
          <w:color w:val="AEAAAA" w:themeColor="background2" w:themeShade="BF"/>
          <w:sz w:val="20"/>
          <w:szCs w:val="20"/>
        </w:rPr>
      </w:pPr>
    </w:p>
    <w:p w:rsidR="00373C78" w:rsidRDefault="00373C78" w:rsidP="00373C78">
      <w:pPr>
        <w:pStyle w:val="Textoindependiente"/>
        <w:tabs>
          <w:tab w:val="left" w:pos="3594"/>
        </w:tabs>
        <w:rPr>
          <w:rFonts w:ascii="Calibri" w:hAnsi="Calibri" w:cs="Calibri"/>
          <w:color w:val="AEAAAA" w:themeColor="background2" w:themeShade="BF"/>
          <w:sz w:val="26"/>
          <w:szCs w:val="26"/>
          <w:lang w:val="es-ES"/>
        </w:rPr>
      </w:pPr>
      <w:r w:rsidRPr="00C85D25">
        <w:rPr>
          <w:rFonts w:ascii="Calibri" w:hAnsi="Calibri" w:cs="Calibri"/>
          <w:color w:val="767171" w:themeColor="background2" w:themeShade="80"/>
          <w:sz w:val="26"/>
          <w:szCs w:val="26"/>
          <w:lang w:val="es-ES"/>
        </w:rPr>
        <w:t xml:space="preserve">             Recogiendo en garantía del pago de la multa que, en su momento, fuese impuesta, </w:t>
      </w:r>
      <w:r w:rsidR="00B918FE" w:rsidRPr="00C85D25">
        <w:rPr>
          <w:rFonts w:ascii="Calibri" w:hAnsi="Calibri" w:cs="Calibri"/>
          <w:color w:val="767171" w:themeColor="background2" w:themeShade="80"/>
          <w:sz w:val="26"/>
          <w:szCs w:val="26"/>
          <w:lang w:val="es-ES"/>
        </w:rPr>
        <w:t>la licencia para conducir d</w:t>
      </w:r>
      <w:r w:rsidRPr="00C85D25">
        <w:rPr>
          <w:rFonts w:ascii="Calibri" w:hAnsi="Calibri"/>
          <w:bCs/>
          <w:color w:val="767171" w:themeColor="background2" w:themeShade="80"/>
          <w:sz w:val="26"/>
          <w:szCs w:val="26"/>
        </w:rPr>
        <w:t>el justiciable</w:t>
      </w:r>
      <w:r w:rsidRPr="00C85D25">
        <w:rPr>
          <w:rFonts w:ascii="Calibri" w:hAnsi="Calibri" w:cs="Calibri"/>
          <w:color w:val="767171" w:themeColor="background2" w:themeShade="80"/>
          <w:sz w:val="26"/>
          <w:szCs w:val="26"/>
          <w:lang w:val="es-ES"/>
        </w:rPr>
        <w:t>. . . . . . . . . . . . . . . . . . . . . . . . . . . .</w:t>
      </w:r>
      <w:r>
        <w:rPr>
          <w:rFonts w:ascii="Calibri" w:hAnsi="Calibri" w:cs="Calibri"/>
          <w:color w:val="AEAAAA" w:themeColor="background2" w:themeShade="BF"/>
          <w:sz w:val="26"/>
          <w:szCs w:val="26"/>
          <w:lang w:val="es-ES"/>
        </w:rPr>
        <w:t xml:space="preserve"> </w:t>
      </w:r>
    </w:p>
    <w:p w:rsidR="00B918FE" w:rsidRDefault="00B918FE" w:rsidP="00373C78">
      <w:pPr>
        <w:pStyle w:val="Textoindependiente"/>
        <w:tabs>
          <w:tab w:val="left" w:pos="3594"/>
        </w:tabs>
        <w:rPr>
          <w:rFonts w:ascii="Calibri" w:hAnsi="Calibri" w:cs="Calibri"/>
          <w:color w:val="AEAAAA" w:themeColor="background2" w:themeShade="BF"/>
          <w:sz w:val="20"/>
          <w:szCs w:val="20"/>
          <w:lang w:val="es-ES"/>
        </w:rPr>
      </w:pPr>
    </w:p>
    <w:p w:rsidR="00373C78" w:rsidRPr="00C85D25" w:rsidRDefault="00373C78" w:rsidP="00373C78">
      <w:pPr>
        <w:ind w:firstLine="708"/>
        <w:jc w:val="both"/>
        <w:rPr>
          <w:rFonts w:ascii="Calibri" w:hAnsi="Calibri" w:cs="Calibri"/>
          <w:color w:val="767171" w:themeColor="background2" w:themeShade="80"/>
          <w:sz w:val="26"/>
          <w:szCs w:val="26"/>
        </w:rPr>
      </w:pPr>
      <w:r w:rsidRPr="00C85D25">
        <w:rPr>
          <w:rFonts w:ascii="Calibri" w:hAnsi="Calibri" w:cs="Calibri"/>
          <w:color w:val="767171" w:themeColor="background2" w:themeShade="80"/>
          <w:sz w:val="26"/>
          <w:szCs w:val="26"/>
        </w:rPr>
        <w:t xml:space="preserve">Boleta cuya infracción fue posteriormente calificada, pues se impuso una multa por la cantidad de $237.38 (Doscientos treinta y siete pesos 38/100 Moneda Nacional); lo que se encuentra debidamente acreditado con el original del recibo oficial de pago con número </w:t>
      </w:r>
      <w:r w:rsidRPr="00C85D25">
        <w:rPr>
          <w:rFonts w:ascii="Calibri" w:hAnsi="Calibri" w:cs="Calibri"/>
          <w:color w:val="767171" w:themeColor="background2" w:themeShade="80"/>
          <w:sz w:val="26"/>
          <w:szCs w:val="26"/>
          <w:lang w:val="es-MX"/>
        </w:rPr>
        <w:t xml:space="preserve">AA </w:t>
      </w:r>
      <w:r w:rsidR="00B918FE" w:rsidRPr="00C85D25">
        <w:rPr>
          <w:rFonts w:ascii="Calibri" w:hAnsi="Calibri" w:cs="Calibri"/>
          <w:color w:val="767171" w:themeColor="background2" w:themeShade="80"/>
          <w:sz w:val="26"/>
          <w:szCs w:val="26"/>
          <w:lang w:val="es-MX"/>
        </w:rPr>
        <w:t>6066296</w:t>
      </w:r>
      <w:r w:rsidRPr="00C85D25">
        <w:rPr>
          <w:rFonts w:ascii="Calibri" w:hAnsi="Calibri" w:cs="Calibri"/>
          <w:color w:val="767171" w:themeColor="background2" w:themeShade="80"/>
          <w:sz w:val="26"/>
          <w:szCs w:val="26"/>
          <w:lang w:val="es-MX"/>
        </w:rPr>
        <w:t xml:space="preserve"> (</w:t>
      </w:r>
      <w:r w:rsidR="00DD7040" w:rsidRPr="00C85D25">
        <w:rPr>
          <w:rFonts w:ascii="Calibri" w:hAnsi="Calibri" w:cs="Calibri"/>
          <w:color w:val="767171" w:themeColor="background2" w:themeShade="80"/>
          <w:sz w:val="26"/>
          <w:szCs w:val="26"/>
          <w:lang w:val="es-MX"/>
        </w:rPr>
        <w:t xml:space="preserve">AA </w:t>
      </w:r>
      <w:r w:rsidR="00B918FE" w:rsidRPr="00C85D25">
        <w:rPr>
          <w:rFonts w:ascii="Calibri" w:hAnsi="Calibri" w:cs="Calibri"/>
          <w:color w:val="767171" w:themeColor="background2" w:themeShade="80"/>
          <w:sz w:val="26"/>
          <w:szCs w:val="26"/>
          <w:lang w:val="es-MX"/>
        </w:rPr>
        <w:t>se</w:t>
      </w:r>
      <w:r w:rsidRPr="00C85D25">
        <w:rPr>
          <w:rFonts w:ascii="Calibri" w:hAnsi="Calibri" w:cs="Calibri"/>
          <w:color w:val="767171" w:themeColor="background2" w:themeShade="80"/>
          <w:sz w:val="26"/>
          <w:szCs w:val="26"/>
          <w:lang w:val="es-MX"/>
        </w:rPr>
        <w:t>i</w:t>
      </w:r>
      <w:r w:rsidR="00B918FE" w:rsidRPr="00C85D25">
        <w:rPr>
          <w:rFonts w:ascii="Calibri" w:hAnsi="Calibri" w:cs="Calibri"/>
          <w:color w:val="767171" w:themeColor="background2" w:themeShade="80"/>
          <w:sz w:val="26"/>
          <w:szCs w:val="26"/>
          <w:lang w:val="es-MX"/>
        </w:rPr>
        <w:t>s</w:t>
      </w:r>
      <w:r w:rsidRPr="00C85D25">
        <w:rPr>
          <w:rFonts w:ascii="Calibri" w:hAnsi="Calibri" w:cs="Calibri"/>
          <w:color w:val="767171" w:themeColor="background2" w:themeShade="80"/>
          <w:sz w:val="26"/>
          <w:szCs w:val="26"/>
          <w:lang w:val="es-MX"/>
        </w:rPr>
        <w:t>-</w:t>
      </w:r>
      <w:r w:rsidR="00B918FE" w:rsidRPr="00C85D25">
        <w:rPr>
          <w:rFonts w:ascii="Calibri" w:hAnsi="Calibri" w:cs="Calibri"/>
          <w:color w:val="767171" w:themeColor="background2" w:themeShade="80"/>
          <w:sz w:val="26"/>
          <w:szCs w:val="26"/>
          <w:lang w:val="es-MX"/>
        </w:rPr>
        <w:t>cero</w:t>
      </w:r>
      <w:r w:rsidRPr="00C85D25">
        <w:rPr>
          <w:rFonts w:ascii="Calibri" w:hAnsi="Calibri" w:cs="Calibri"/>
          <w:color w:val="767171" w:themeColor="background2" w:themeShade="80"/>
          <w:sz w:val="26"/>
          <w:szCs w:val="26"/>
          <w:lang w:val="es-MX"/>
        </w:rPr>
        <w:t>-seis</w:t>
      </w:r>
      <w:r w:rsidR="00B918FE" w:rsidRPr="00C85D25">
        <w:rPr>
          <w:rFonts w:ascii="Calibri" w:hAnsi="Calibri" w:cs="Calibri"/>
          <w:color w:val="767171" w:themeColor="background2" w:themeShade="80"/>
          <w:sz w:val="26"/>
          <w:szCs w:val="26"/>
          <w:lang w:val="es-MX"/>
        </w:rPr>
        <w:t>-seis-dos-nueve-seis</w:t>
      </w:r>
      <w:r w:rsidRPr="00C85D25">
        <w:rPr>
          <w:rFonts w:ascii="Calibri" w:hAnsi="Calibri" w:cs="Calibri"/>
          <w:color w:val="767171" w:themeColor="background2" w:themeShade="80"/>
          <w:sz w:val="26"/>
          <w:szCs w:val="26"/>
          <w:lang w:val="es-MX"/>
        </w:rPr>
        <w:t xml:space="preserve">); emitido el día </w:t>
      </w:r>
      <w:r w:rsidR="00B918FE" w:rsidRPr="00C85D25">
        <w:rPr>
          <w:rFonts w:ascii="Calibri" w:hAnsi="Calibri" w:cs="Calibri"/>
          <w:color w:val="767171" w:themeColor="background2" w:themeShade="80"/>
          <w:sz w:val="26"/>
          <w:szCs w:val="26"/>
          <w:lang w:val="es-MX"/>
        </w:rPr>
        <w:t>28 v</w:t>
      </w:r>
      <w:r w:rsidRPr="00C85D25">
        <w:rPr>
          <w:rFonts w:ascii="Calibri" w:hAnsi="Calibri" w:cs="Calibri"/>
          <w:color w:val="767171" w:themeColor="background2" w:themeShade="80"/>
          <w:sz w:val="26"/>
          <w:szCs w:val="26"/>
          <w:lang w:val="es-MX"/>
        </w:rPr>
        <w:t>ei</w:t>
      </w:r>
      <w:r w:rsidR="00B918FE" w:rsidRPr="00C85D25">
        <w:rPr>
          <w:rFonts w:ascii="Calibri" w:hAnsi="Calibri" w:cs="Calibri"/>
          <w:color w:val="767171" w:themeColor="background2" w:themeShade="80"/>
          <w:sz w:val="26"/>
          <w:szCs w:val="26"/>
          <w:lang w:val="es-MX"/>
        </w:rPr>
        <w:t>ntiocho</w:t>
      </w:r>
      <w:r w:rsidRPr="00C85D25">
        <w:rPr>
          <w:rFonts w:ascii="Calibri" w:hAnsi="Calibri" w:cs="Calibri"/>
          <w:color w:val="767171" w:themeColor="background2" w:themeShade="80"/>
          <w:sz w:val="26"/>
          <w:szCs w:val="26"/>
          <w:lang w:val="es-MX"/>
        </w:rPr>
        <w:t xml:space="preserve"> de o</w:t>
      </w:r>
      <w:r w:rsidR="00B918FE" w:rsidRPr="00C85D25">
        <w:rPr>
          <w:rFonts w:ascii="Calibri" w:hAnsi="Calibri" w:cs="Calibri"/>
          <w:color w:val="767171" w:themeColor="background2" w:themeShade="80"/>
          <w:sz w:val="26"/>
          <w:szCs w:val="26"/>
          <w:lang w:val="es-MX"/>
        </w:rPr>
        <w:t>ctubre</w:t>
      </w:r>
      <w:r w:rsidRPr="00C85D25">
        <w:rPr>
          <w:rFonts w:ascii="Calibri" w:hAnsi="Calibri" w:cs="Calibri"/>
          <w:color w:val="767171" w:themeColor="background2" w:themeShade="80"/>
          <w:sz w:val="26"/>
          <w:szCs w:val="26"/>
          <w:lang w:val="es-MX"/>
        </w:rPr>
        <w:t xml:space="preserve"> del año</w:t>
      </w:r>
      <w:r w:rsidR="00B918FE" w:rsidRPr="00C85D25">
        <w:rPr>
          <w:rFonts w:ascii="Calibri" w:hAnsi="Calibri" w:cs="Calibri"/>
          <w:color w:val="767171" w:themeColor="background2" w:themeShade="80"/>
          <w:sz w:val="26"/>
          <w:szCs w:val="26"/>
          <w:lang w:val="es-MX"/>
        </w:rPr>
        <w:t xml:space="preserve"> pasado</w:t>
      </w:r>
      <w:r w:rsidRPr="00C85D25">
        <w:rPr>
          <w:rFonts w:ascii="Calibri" w:hAnsi="Calibri" w:cs="Calibri"/>
          <w:color w:val="767171" w:themeColor="background2" w:themeShade="80"/>
          <w:sz w:val="26"/>
          <w:szCs w:val="26"/>
          <w:lang w:val="es-MX"/>
        </w:rPr>
        <w:t>; visible en el expediente en copia certificada a foja 7 siete</w:t>
      </w:r>
      <w:r w:rsidRPr="00C85D25">
        <w:rPr>
          <w:rFonts w:ascii="Calibri" w:hAnsi="Calibri" w:cs="Calibri"/>
          <w:color w:val="767171" w:themeColor="background2" w:themeShade="80"/>
          <w:sz w:val="26"/>
          <w:szCs w:val="26"/>
        </w:rPr>
        <w:t>. . . . . . . . . . . . . . . . . . . . . . .</w:t>
      </w:r>
      <w:r w:rsidR="00C85D25">
        <w:rPr>
          <w:rFonts w:ascii="Calibri" w:hAnsi="Calibri" w:cs="Calibri"/>
          <w:color w:val="767171" w:themeColor="background2" w:themeShade="80"/>
          <w:sz w:val="26"/>
          <w:szCs w:val="26"/>
        </w:rPr>
        <w:t xml:space="preserve"> . . . . . . . .</w:t>
      </w:r>
    </w:p>
    <w:p w:rsidR="00373C78" w:rsidRPr="001660BE" w:rsidRDefault="00373C78" w:rsidP="00373C78">
      <w:pPr>
        <w:pStyle w:val="Textoindependiente"/>
        <w:tabs>
          <w:tab w:val="left" w:pos="3594"/>
        </w:tabs>
        <w:rPr>
          <w:rFonts w:ascii="Calibri" w:hAnsi="Calibri" w:cs="Calibri"/>
          <w:color w:val="AEAAAA" w:themeColor="background2" w:themeShade="BF"/>
          <w:sz w:val="20"/>
          <w:szCs w:val="20"/>
          <w:lang w:val="es-ES"/>
        </w:rPr>
      </w:pPr>
    </w:p>
    <w:p w:rsidR="00373C78" w:rsidRPr="00C85D25" w:rsidRDefault="00373C78" w:rsidP="00373C78">
      <w:pPr>
        <w:pStyle w:val="Textoindependiente"/>
        <w:tabs>
          <w:tab w:val="left" w:pos="3594"/>
        </w:tabs>
        <w:rPr>
          <w:rFonts w:ascii="Calibri" w:hAnsi="Calibri" w:cs="Calibri"/>
          <w:iCs/>
          <w:color w:val="767171" w:themeColor="background2" w:themeShade="80"/>
          <w:sz w:val="26"/>
          <w:szCs w:val="26"/>
        </w:rPr>
      </w:pPr>
      <w:r w:rsidRPr="00C85D25">
        <w:rPr>
          <w:rFonts w:ascii="Calibri" w:hAnsi="Calibri" w:cs="Calibri"/>
          <w:color w:val="767171" w:themeColor="background2" w:themeShade="80"/>
          <w:sz w:val="26"/>
          <w:szCs w:val="26"/>
        </w:rPr>
        <w:t xml:space="preserve">             Actos que el impetrante del proceso considera ilegales, pues, en primer término, </w:t>
      </w:r>
      <w:r w:rsidRPr="00C85D25">
        <w:rPr>
          <w:rFonts w:ascii="Calibri" w:hAnsi="Calibri" w:cs="Calibri"/>
          <w:b/>
          <w:color w:val="767171" w:themeColor="background2" w:themeShade="80"/>
          <w:sz w:val="26"/>
          <w:szCs w:val="26"/>
        </w:rPr>
        <w:t>negó lisa y llanamente</w:t>
      </w:r>
      <w:r w:rsidRPr="00C85D25">
        <w:rPr>
          <w:rFonts w:ascii="Calibri" w:hAnsi="Calibri" w:cs="Calibri"/>
          <w:color w:val="767171" w:themeColor="background2" w:themeShade="80"/>
          <w:sz w:val="26"/>
          <w:szCs w:val="26"/>
        </w:rPr>
        <w:t xml:space="preserve"> haber incurrido en los hechos que se le imputan y, en segundo lugar, expresó, que </w:t>
      </w:r>
      <w:r w:rsidRPr="00C85D25">
        <w:rPr>
          <w:rFonts w:ascii="Calibri" w:hAnsi="Calibri" w:cs="Calibri"/>
          <w:iCs/>
          <w:color w:val="767171" w:themeColor="background2" w:themeShade="80"/>
          <w:sz w:val="26"/>
          <w:szCs w:val="26"/>
        </w:rPr>
        <w:t xml:space="preserve">la boleta carece de la debida fundamentación y motivación, y que </w:t>
      </w:r>
      <w:r w:rsidR="00636C93" w:rsidRPr="00C85D25">
        <w:rPr>
          <w:rFonts w:ascii="Calibri" w:hAnsi="Calibri" w:cs="Calibri"/>
          <w:iCs/>
          <w:color w:val="767171" w:themeColor="background2" w:themeShade="80"/>
          <w:sz w:val="26"/>
          <w:szCs w:val="26"/>
        </w:rPr>
        <w:t>e</w:t>
      </w:r>
      <w:r w:rsidRPr="00C85D25">
        <w:rPr>
          <w:rFonts w:ascii="Calibri" w:hAnsi="Calibri" w:cs="Calibri"/>
          <w:iCs/>
          <w:color w:val="767171" w:themeColor="background2" w:themeShade="80"/>
          <w:sz w:val="26"/>
          <w:szCs w:val="26"/>
        </w:rPr>
        <w:t xml:space="preserve">l Agente no se identificó debidamente ante el gobernado. . . . </w:t>
      </w:r>
    </w:p>
    <w:p w:rsidR="00373C78" w:rsidRPr="001660BE" w:rsidRDefault="00373C78" w:rsidP="00373C78">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373C78" w:rsidRPr="00C85D25" w:rsidRDefault="00373C78" w:rsidP="00373C78">
      <w:pPr>
        <w:tabs>
          <w:tab w:val="left" w:pos="3594"/>
        </w:tabs>
        <w:jc w:val="both"/>
        <w:rPr>
          <w:rFonts w:ascii="Calibri" w:hAnsi="Calibri" w:cs="Calibri"/>
          <w:iCs/>
          <w:color w:val="767171" w:themeColor="background2" w:themeShade="80"/>
          <w:sz w:val="26"/>
          <w:szCs w:val="26"/>
          <w:lang w:val="es-MX"/>
        </w:rPr>
      </w:pPr>
      <w:r w:rsidRPr="001660BE">
        <w:rPr>
          <w:rFonts w:ascii="Calibri" w:hAnsi="Calibri" w:cs="Calibri"/>
          <w:iCs/>
          <w:color w:val="AEAAAA" w:themeColor="background2" w:themeShade="BF"/>
          <w:sz w:val="26"/>
          <w:szCs w:val="26"/>
          <w:lang w:val="es-MX"/>
        </w:rPr>
        <w:t xml:space="preserve">          </w:t>
      </w:r>
      <w:r w:rsidRPr="00C85D25">
        <w:rPr>
          <w:rFonts w:ascii="Calibri" w:hAnsi="Calibri" w:cs="Calibri"/>
          <w:iCs/>
          <w:color w:val="767171" w:themeColor="background2" w:themeShade="80"/>
          <w:sz w:val="26"/>
          <w:szCs w:val="26"/>
          <w:lang w:val="es-MX"/>
        </w:rPr>
        <w:t xml:space="preserve">A lo expresado por el actor, </w:t>
      </w:r>
      <w:r w:rsidR="00636C93" w:rsidRPr="00C85D25">
        <w:rPr>
          <w:rFonts w:ascii="Calibri" w:hAnsi="Calibri" w:cs="Calibri"/>
          <w:iCs/>
          <w:color w:val="767171" w:themeColor="background2" w:themeShade="80"/>
          <w:sz w:val="26"/>
          <w:szCs w:val="26"/>
          <w:lang w:val="es-MX"/>
        </w:rPr>
        <w:t>e</w:t>
      </w:r>
      <w:r w:rsidRPr="00C85D25">
        <w:rPr>
          <w:rFonts w:ascii="Calibri" w:hAnsi="Calibri" w:cs="Calibri"/>
          <w:iCs/>
          <w:color w:val="767171" w:themeColor="background2" w:themeShade="80"/>
          <w:sz w:val="26"/>
          <w:szCs w:val="26"/>
          <w:lang w:val="es-MX"/>
        </w:rPr>
        <w:t>l Agente demandad</w:t>
      </w:r>
      <w:r w:rsidR="00636C93" w:rsidRPr="00C85D25">
        <w:rPr>
          <w:rFonts w:ascii="Calibri" w:hAnsi="Calibri" w:cs="Calibri"/>
          <w:iCs/>
          <w:color w:val="767171" w:themeColor="background2" w:themeShade="80"/>
          <w:sz w:val="26"/>
          <w:szCs w:val="26"/>
          <w:lang w:val="es-MX"/>
        </w:rPr>
        <w:t>o</w:t>
      </w:r>
      <w:r w:rsidRPr="00C85D25">
        <w:rPr>
          <w:rFonts w:ascii="Calibri" w:hAnsi="Calibri" w:cs="Calibri"/>
          <w:iCs/>
          <w:color w:val="767171" w:themeColor="background2" w:themeShade="80"/>
          <w:sz w:val="26"/>
          <w:szCs w:val="26"/>
          <w:lang w:val="es-MX"/>
        </w:rPr>
        <w:t xml:space="preserve"> adujo que la boleta se encuentra debidamente fundada y motivada</w:t>
      </w:r>
      <w:r w:rsidRPr="00C85D25">
        <w:rPr>
          <w:rFonts w:ascii="Calibri" w:hAnsi="Calibri" w:cs="Calibri"/>
          <w:color w:val="767171" w:themeColor="background2" w:themeShade="80"/>
          <w:sz w:val="26"/>
          <w:szCs w:val="26"/>
        </w:rPr>
        <w:t xml:space="preserve">. . . . . . . . . . . . . . . . . . . . . . . . . . . . . . . </w:t>
      </w:r>
    </w:p>
    <w:p w:rsidR="00373C78" w:rsidRPr="001660BE" w:rsidRDefault="00373C78" w:rsidP="00373C78">
      <w:pPr>
        <w:tabs>
          <w:tab w:val="left" w:pos="3594"/>
        </w:tabs>
        <w:jc w:val="both"/>
        <w:rPr>
          <w:rFonts w:ascii="Calibri" w:hAnsi="Calibri" w:cs="Calibri"/>
          <w:iCs/>
          <w:color w:val="AEAAAA" w:themeColor="background2" w:themeShade="BF"/>
          <w:sz w:val="20"/>
          <w:szCs w:val="20"/>
          <w:lang w:val="es-MX"/>
        </w:rPr>
      </w:pPr>
    </w:p>
    <w:p w:rsidR="00373C78" w:rsidRPr="00C85D25" w:rsidRDefault="00373C78" w:rsidP="00373C78">
      <w:pPr>
        <w:pStyle w:val="Textoindependiente"/>
        <w:tabs>
          <w:tab w:val="left" w:pos="3594"/>
        </w:tabs>
        <w:rPr>
          <w:rFonts w:ascii="Calibri" w:hAnsi="Calibri" w:cs="Calibri"/>
          <w:color w:val="767171" w:themeColor="background2" w:themeShade="80"/>
          <w:sz w:val="26"/>
          <w:szCs w:val="26"/>
        </w:rPr>
      </w:pPr>
      <w:r w:rsidRPr="001660BE">
        <w:rPr>
          <w:rFonts w:ascii="Calibri" w:hAnsi="Calibri" w:cs="Calibri"/>
          <w:color w:val="AEAAAA" w:themeColor="background2" w:themeShade="BF"/>
          <w:sz w:val="26"/>
          <w:szCs w:val="26"/>
        </w:rPr>
        <w:t xml:space="preserve">          </w:t>
      </w:r>
      <w:r w:rsidRPr="00C85D25">
        <w:rPr>
          <w:rFonts w:ascii="Calibri" w:hAnsi="Calibri" w:cs="Calibri"/>
          <w:color w:val="767171" w:themeColor="background2" w:themeShade="80"/>
          <w:sz w:val="26"/>
          <w:szCs w:val="26"/>
        </w:rPr>
        <w:t xml:space="preserve"> Así las cosas, la </w:t>
      </w:r>
      <w:r w:rsidRPr="00C85D25">
        <w:rPr>
          <w:rFonts w:ascii="Calibri" w:hAnsi="Calibri" w:cs="Calibri"/>
          <w:i/>
          <w:color w:val="767171" w:themeColor="background2" w:themeShade="80"/>
          <w:sz w:val="26"/>
          <w:szCs w:val="26"/>
        </w:rPr>
        <w:t>“</w:t>
      </w:r>
      <w:proofErr w:type="spellStart"/>
      <w:r w:rsidRPr="00C85D25">
        <w:rPr>
          <w:rFonts w:ascii="Calibri" w:hAnsi="Calibri" w:cs="Calibri"/>
          <w:i/>
          <w:color w:val="767171" w:themeColor="background2" w:themeShade="80"/>
          <w:sz w:val="26"/>
          <w:szCs w:val="26"/>
        </w:rPr>
        <w:t>litis</w:t>
      </w:r>
      <w:proofErr w:type="spellEnd"/>
      <w:r w:rsidRPr="00C85D25">
        <w:rPr>
          <w:rFonts w:ascii="Calibri" w:hAnsi="Calibri" w:cs="Calibri"/>
          <w:color w:val="767171" w:themeColor="background2" w:themeShade="80"/>
          <w:sz w:val="26"/>
          <w:szCs w:val="26"/>
        </w:rPr>
        <w:t>” planteada se hace consistir en determinar la legalidad o ilegalidad del acta de infracción con número</w:t>
      </w:r>
      <w:r w:rsidR="00636C93" w:rsidRPr="00C85D25">
        <w:rPr>
          <w:rFonts w:ascii="Calibri" w:hAnsi="Calibri" w:cs="Calibri"/>
          <w:color w:val="767171" w:themeColor="background2" w:themeShade="80"/>
          <w:sz w:val="26"/>
          <w:szCs w:val="26"/>
        </w:rPr>
        <w:t xml:space="preserve"> T-5524766 (cinco-cinco-dos-cuatro-siete-seis-seis), de fecha 27 veintisiete de octubre del año 2016 dos mil dieciséis</w:t>
      </w:r>
      <w:r w:rsidRPr="00C85D25">
        <w:rPr>
          <w:rFonts w:ascii="Calibri" w:hAnsi="Calibri" w:cs="Calibri"/>
          <w:color w:val="767171" w:themeColor="background2" w:themeShade="80"/>
          <w:sz w:val="26"/>
          <w:szCs w:val="26"/>
        </w:rPr>
        <w:t xml:space="preserve">, además, la de establecer la procedencia o improcedencia de la devolución del </w:t>
      </w:r>
      <w:r w:rsidRPr="00C85D25">
        <w:rPr>
          <w:rFonts w:ascii="Calibri" w:hAnsi="Calibri"/>
          <w:bCs/>
          <w:color w:val="767171" w:themeColor="background2" w:themeShade="80"/>
          <w:sz w:val="26"/>
          <w:szCs w:val="26"/>
        </w:rPr>
        <w:t xml:space="preserve">monto pagado por concepto de la multa impuesta. . . . . . . . . . . </w:t>
      </w:r>
      <w:r w:rsidR="00C85D25">
        <w:rPr>
          <w:rFonts w:ascii="Calibri" w:hAnsi="Calibri"/>
          <w:bCs/>
          <w:color w:val="767171" w:themeColor="background2" w:themeShade="80"/>
          <w:sz w:val="26"/>
          <w:szCs w:val="26"/>
        </w:rPr>
        <w:t xml:space="preserve">. . . </w:t>
      </w:r>
    </w:p>
    <w:p w:rsidR="00373C78" w:rsidRPr="00C85D25" w:rsidRDefault="00373C78" w:rsidP="00373C78">
      <w:pPr>
        <w:pStyle w:val="Textoindependiente"/>
        <w:tabs>
          <w:tab w:val="left" w:pos="3594"/>
        </w:tabs>
        <w:rPr>
          <w:rFonts w:ascii="Calibri" w:hAnsi="Calibri" w:cs="Calibri"/>
          <w:color w:val="767171" w:themeColor="background2" w:themeShade="80"/>
          <w:sz w:val="20"/>
          <w:szCs w:val="20"/>
        </w:rPr>
      </w:pPr>
    </w:p>
    <w:p w:rsidR="00373C78" w:rsidRPr="00C85D25" w:rsidRDefault="00373C78" w:rsidP="00373C78">
      <w:pPr>
        <w:pStyle w:val="Textoindependiente"/>
        <w:ind w:firstLine="708"/>
        <w:rPr>
          <w:rFonts w:ascii="Calibri" w:hAnsi="Calibri" w:cs="Calibri"/>
          <w:color w:val="767171" w:themeColor="background2" w:themeShade="80"/>
          <w:sz w:val="26"/>
          <w:szCs w:val="26"/>
        </w:rPr>
      </w:pPr>
      <w:r w:rsidRPr="00C85D25">
        <w:rPr>
          <w:rFonts w:ascii="Calibri" w:hAnsi="Calibri" w:cs="Calibri"/>
          <w:b/>
          <w:bCs/>
          <w:i/>
          <w:iCs/>
          <w:color w:val="767171" w:themeColor="background2" w:themeShade="80"/>
          <w:sz w:val="26"/>
          <w:szCs w:val="26"/>
        </w:rPr>
        <w:t xml:space="preserve">SEXTO.- </w:t>
      </w:r>
      <w:r w:rsidRPr="00C85D25">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C85D25">
        <w:rPr>
          <w:rFonts w:ascii="Calibri" w:hAnsi="Calibri" w:cs="Calibri"/>
          <w:color w:val="767171" w:themeColor="background2" w:themeShade="80"/>
          <w:sz w:val="26"/>
          <w:szCs w:val="26"/>
          <w:lang w:val="es-ES"/>
        </w:rPr>
        <w:t>enjuiciante</w:t>
      </w:r>
      <w:proofErr w:type="spellEnd"/>
      <w:r w:rsidRPr="00C85D25">
        <w:rPr>
          <w:rFonts w:ascii="Calibri" w:hAnsi="Calibri" w:cs="Calibri"/>
          <w:color w:val="767171" w:themeColor="background2" w:themeShade="80"/>
          <w:sz w:val="26"/>
          <w:szCs w:val="26"/>
          <w:lang w:val="es-ES"/>
        </w:rPr>
        <w:t xml:space="preserve">, que se </w:t>
      </w:r>
      <w:r w:rsidRPr="00C85D25">
        <w:rPr>
          <w:rFonts w:ascii="Calibri" w:hAnsi="Calibri"/>
          <w:color w:val="767171" w:themeColor="background2" w:themeShade="80"/>
          <w:sz w:val="26"/>
        </w:rPr>
        <w:t xml:space="preserve">considera trascendental para emitir la presente resolución; como lo es el señalado como </w:t>
      </w:r>
      <w:r w:rsidRPr="00C85D25">
        <w:rPr>
          <w:rFonts w:ascii="Calibri" w:hAnsi="Calibri"/>
          <w:b/>
          <w:color w:val="767171" w:themeColor="background2" w:themeShade="80"/>
          <w:sz w:val="26"/>
        </w:rPr>
        <w:t>Primero</w:t>
      </w:r>
      <w:r w:rsidRPr="00C85D25">
        <w:rPr>
          <w:rFonts w:ascii="Calibri" w:hAnsi="Calibri"/>
          <w:color w:val="767171" w:themeColor="background2" w:themeShade="80"/>
          <w:sz w:val="26"/>
        </w:rPr>
        <w:t xml:space="preserve">, en su inciso a; aplicando para ello el principio de mayor consecuencia </w:t>
      </w:r>
      <w:r w:rsidRPr="00C85D25">
        <w:rPr>
          <w:rFonts w:ascii="Calibri" w:hAnsi="Calibri"/>
          <w:color w:val="767171" w:themeColor="background2" w:themeShade="80"/>
          <w:sz w:val="26"/>
        </w:rPr>
        <w:lastRenderedPageBreak/>
        <w:t xml:space="preserve">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 . . . . . . . . . . . . . . . . . . . . . . . . . . </w:t>
      </w:r>
    </w:p>
    <w:p w:rsidR="00373C78" w:rsidRPr="00C85D25" w:rsidRDefault="00373C78" w:rsidP="00373C78">
      <w:pPr>
        <w:ind w:firstLine="708"/>
        <w:jc w:val="both"/>
        <w:rPr>
          <w:color w:val="767171" w:themeColor="background2" w:themeShade="80"/>
          <w:sz w:val="20"/>
          <w:szCs w:val="20"/>
          <w:lang w:val="es-MX"/>
        </w:rPr>
      </w:pPr>
    </w:p>
    <w:p w:rsidR="00373C78" w:rsidRPr="00C85D25" w:rsidRDefault="00373C78" w:rsidP="00373C78">
      <w:pPr>
        <w:ind w:firstLine="708"/>
        <w:jc w:val="both"/>
        <w:rPr>
          <w:rFonts w:ascii="Calibri" w:hAnsi="Calibri"/>
          <w:i/>
          <w:iCs/>
          <w:color w:val="767171" w:themeColor="background2" w:themeShade="80"/>
          <w:sz w:val="26"/>
        </w:rPr>
      </w:pPr>
      <w:r w:rsidRPr="00C85D25">
        <w:rPr>
          <w:rFonts w:ascii="Calibri" w:hAnsi="Calibri"/>
          <w:b/>
          <w:bCs/>
          <w:i/>
          <w:iCs/>
          <w:color w:val="767171" w:themeColor="background2" w:themeShade="80"/>
          <w:sz w:val="26"/>
        </w:rPr>
        <w:t xml:space="preserve">“CONCEPTOS DE VIOLACIÓN. EL JUEZ NO ESTÁ OBLIGADO A TRANSCRIBIRLOS. </w:t>
      </w:r>
      <w:r w:rsidRPr="00C85D25">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85D25">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C85D25">
        <w:rPr>
          <w:rFonts w:ascii="Calibri" w:hAnsi="Calibri" w:cs="Calibri"/>
          <w:i/>
          <w:iCs/>
          <w:color w:val="767171" w:themeColor="background2" w:themeShade="80"/>
          <w:sz w:val="26"/>
        </w:rPr>
        <w:t>. . . . . . . . . . . . . . . . . . . . . . . . . . . .</w:t>
      </w:r>
      <w:r w:rsidR="00C85D25">
        <w:rPr>
          <w:rFonts w:ascii="Calibri" w:hAnsi="Calibri" w:cs="Calibri"/>
          <w:i/>
          <w:iCs/>
          <w:color w:val="767171" w:themeColor="background2" w:themeShade="80"/>
          <w:sz w:val="26"/>
        </w:rPr>
        <w:t xml:space="preserve"> </w:t>
      </w:r>
    </w:p>
    <w:p w:rsidR="00373C78" w:rsidRPr="001660BE" w:rsidRDefault="00373C78" w:rsidP="00373C78">
      <w:pPr>
        <w:jc w:val="both"/>
        <w:rPr>
          <w:rFonts w:ascii="Calibri" w:hAnsi="Calibri" w:cs="Calibri"/>
          <w:i/>
          <w:color w:val="AEAAAA" w:themeColor="background2" w:themeShade="BF"/>
          <w:sz w:val="20"/>
          <w:szCs w:val="20"/>
        </w:rPr>
      </w:pPr>
    </w:p>
    <w:p w:rsidR="00373C78" w:rsidRPr="00C85D25" w:rsidRDefault="00373C78" w:rsidP="00373C78">
      <w:pPr>
        <w:ind w:firstLine="708"/>
        <w:jc w:val="both"/>
        <w:rPr>
          <w:rFonts w:ascii="Calibri" w:hAnsi="Calibri" w:cs="Calibri"/>
          <w:color w:val="767171" w:themeColor="background2" w:themeShade="80"/>
          <w:sz w:val="26"/>
          <w:szCs w:val="26"/>
        </w:rPr>
      </w:pPr>
      <w:r w:rsidRPr="00C85D25">
        <w:rPr>
          <w:rFonts w:ascii="Calibri" w:hAnsi="Calibri" w:cs="Calibri"/>
          <w:color w:val="767171" w:themeColor="background2" w:themeShade="80"/>
          <w:sz w:val="26"/>
          <w:szCs w:val="26"/>
        </w:rPr>
        <w:t xml:space="preserve">Así las cosas, en el señalado </w:t>
      </w:r>
      <w:r w:rsidRPr="00C85D25">
        <w:rPr>
          <w:rFonts w:ascii="Calibri" w:hAnsi="Calibri" w:cs="Calibri"/>
          <w:b/>
          <w:bCs/>
          <w:color w:val="767171" w:themeColor="background2" w:themeShade="80"/>
          <w:sz w:val="26"/>
          <w:szCs w:val="26"/>
        </w:rPr>
        <w:t xml:space="preserve">Primer </w:t>
      </w:r>
      <w:r w:rsidRPr="00C85D25">
        <w:rPr>
          <w:rFonts w:ascii="Calibri" w:hAnsi="Calibri" w:cs="Calibri"/>
          <w:color w:val="767171" w:themeColor="background2" w:themeShade="80"/>
          <w:sz w:val="26"/>
          <w:szCs w:val="26"/>
        </w:rPr>
        <w:t>concepto de impugnación, el actor expuso en esencia:</w:t>
      </w:r>
      <w:r w:rsidRPr="00C85D25">
        <w:rPr>
          <w:rFonts w:ascii="Calibri" w:hAnsi="Calibri" w:cs="Calibri"/>
          <w:i/>
          <w:color w:val="767171" w:themeColor="background2" w:themeShade="80"/>
          <w:sz w:val="26"/>
          <w:szCs w:val="26"/>
        </w:rPr>
        <w:t xml:space="preserve"> “El acto impugnado marcado con el punto a., del capítulo II, de la…… demanda, el cual fue emitido….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C85D25">
        <w:rPr>
          <w:rFonts w:ascii="Calibri" w:hAnsi="Calibri" w:cs="Calibri"/>
          <w:color w:val="767171" w:themeColor="background2" w:themeShade="80"/>
          <w:sz w:val="26"/>
          <w:szCs w:val="26"/>
        </w:rPr>
        <w:t>.</w:t>
      </w:r>
      <w:r w:rsidRPr="00C85D25">
        <w:rPr>
          <w:rFonts w:ascii="Calibri" w:hAnsi="Calibri" w:cs="Calibri"/>
          <w:i/>
          <w:color w:val="767171" w:themeColor="background2" w:themeShade="80"/>
          <w:sz w:val="26"/>
          <w:szCs w:val="26"/>
        </w:rPr>
        <w:t xml:space="preserve"> </w:t>
      </w:r>
      <w:r w:rsidRPr="00C85D25">
        <w:rPr>
          <w:rFonts w:ascii="Calibri" w:hAnsi="Calibri" w:cs="Calibri"/>
          <w:color w:val="767171" w:themeColor="background2" w:themeShade="80"/>
          <w:sz w:val="26"/>
          <w:szCs w:val="26"/>
        </w:rPr>
        <w:t xml:space="preserve">Señalando en el inciso a: . . . . . . . . . . . . . . . . . . . . . . . . . . . . . . . . </w:t>
      </w:r>
    </w:p>
    <w:p w:rsidR="00373C78" w:rsidRPr="001660BE" w:rsidRDefault="00373C78" w:rsidP="00373C78">
      <w:pPr>
        <w:ind w:firstLine="708"/>
        <w:jc w:val="both"/>
        <w:rPr>
          <w:rFonts w:ascii="Calibri" w:hAnsi="Calibri" w:cs="Calibri"/>
          <w:i/>
          <w:color w:val="AEAAAA" w:themeColor="background2" w:themeShade="BF"/>
          <w:sz w:val="20"/>
          <w:szCs w:val="20"/>
        </w:rPr>
      </w:pPr>
    </w:p>
    <w:p w:rsidR="00EE5879" w:rsidRPr="00775C0A" w:rsidRDefault="00373C78" w:rsidP="00373C78">
      <w:pPr>
        <w:ind w:firstLine="708"/>
        <w:jc w:val="both"/>
        <w:rPr>
          <w:rFonts w:ascii="Calibri" w:hAnsi="Calibri" w:cs="Calibri"/>
          <w:i/>
          <w:color w:val="767171" w:themeColor="background2" w:themeShade="80"/>
          <w:sz w:val="26"/>
          <w:szCs w:val="26"/>
        </w:rPr>
      </w:pPr>
      <w:r w:rsidRPr="00775C0A">
        <w:rPr>
          <w:rFonts w:ascii="Calibri" w:hAnsi="Calibri" w:cs="Calibri"/>
          <w:b/>
          <w:i/>
          <w:color w:val="767171" w:themeColor="background2" w:themeShade="80"/>
          <w:sz w:val="26"/>
          <w:szCs w:val="26"/>
        </w:rPr>
        <w:t xml:space="preserve">“a. </w:t>
      </w:r>
      <w:r w:rsidRPr="00775C0A">
        <w:rPr>
          <w:rFonts w:ascii="Calibri" w:hAnsi="Calibri" w:cs="Calibri"/>
          <w:i/>
          <w:color w:val="767171" w:themeColor="background2" w:themeShade="80"/>
          <w:sz w:val="26"/>
          <w:szCs w:val="26"/>
        </w:rPr>
        <w:t xml:space="preserve">Con relación a los </w:t>
      </w:r>
      <w:r w:rsidRPr="00775C0A">
        <w:rPr>
          <w:rFonts w:ascii="Calibri" w:hAnsi="Calibri" w:cs="Calibri"/>
          <w:b/>
          <w:i/>
          <w:color w:val="767171" w:themeColor="background2" w:themeShade="80"/>
          <w:sz w:val="26"/>
          <w:szCs w:val="26"/>
        </w:rPr>
        <w:t>MOTIVOS</w:t>
      </w:r>
      <w:r w:rsidRPr="00775C0A">
        <w:rPr>
          <w:rFonts w:ascii="Calibri" w:hAnsi="Calibri" w:cs="Calibri"/>
          <w:i/>
          <w:color w:val="767171" w:themeColor="background2" w:themeShade="80"/>
          <w:sz w:val="26"/>
          <w:szCs w:val="26"/>
        </w:rPr>
        <w:t xml:space="preserve"> </w:t>
      </w:r>
      <w:r w:rsidRPr="00775C0A">
        <w:rPr>
          <w:rFonts w:ascii="Calibri" w:hAnsi="Calibri" w:cs="Calibri"/>
          <w:b/>
          <w:i/>
          <w:color w:val="767171" w:themeColor="background2" w:themeShade="80"/>
          <w:sz w:val="26"/>
          <w:szCs w:val="26"/>
        </w:rPr>
        <w:t>DE LA INFRACCIÓN, e</w:t>
      </w:r>
      <w:r w:rsidRPr="00775C0A">
        <w:rPr>
          <w:rFonts w:ascii="Calibri" w:hAnsi="Calibri" w:cs="Calibri"/>
          <w:i/>
          <w:color w:val="767171" w:themeColor="background2" w:themeShade="80"/>
          <w:sz w:val="26"/>
          <w:szCs w:val="26"/>
        </w:rPr>
        <w:t xml:space="preserve">l ahora demandado establece en el acta de infracción impugnada lo siguiente: </w:t>
      </w:r>
      <w:r w:rsidRPr="00775C0A">
        <w:rPr>
          <w:rFonts w:ascii="Calibri" w:hAnsi="Calibri" w:cs="Calibri"/>
          <w:b/>
          <w:i/>
          <w:color w:val="767171" w:themeColor="background2" w:themeShade="80"/>
          <w:sz w:val="26"/>
          <w:szCs w:val="26"/>
        </w:rPr>
        <w:t xml:space="preserve">‘Por no </w:t>
      </w:r>
      <w:r w:rsidR="00EE5879" w:rsidRPr="00775C0A">
        <w:rPr>
          <w:rFonts w:ascii="Calibri" w:hAnsi="Calibri" w:cs="Calibri"/>
          <w:b/>
          <w:i/>
          <w:color w:val="767171" w:themeColor="background2" w:themeShade="80"/>
          <w:sz w:val="26"/>
          <w:szCs w:val="26"/>
        </w:rPr>
        <w:t>deten</w:t>
      </w:r>
      <w:r w:rsidRPr="00775C0A">
        <w:rPr>
          <w:rFonts w:ascii="Calibri" w:hAnsi="Calibri" w:cs="Calibri"/>
          <w:b/>
          <w:i/>
          <w:color w:val="767171" w:themeColor="background2" w:themeShade="80"/>
          <w:sz w:val="26"/>
          <w:szCs w:val="26"/>
        </w:rPr>
        <w:t>e</w:t>
      </w:r>
      <w:r w:rsidRPr="00775C0A">
        <w:rPr>
          <w:rFonts w:ascii="Calibri" w:hAnsi="Calibri" w:cs="Calibri"/>
          <w:b/>
          <w:i/>
          <w:iCs/>
          <w:color w:val="767171" w:themeColor="background2" w:themeShade="80"/>
          <w:sz w:val="26"/>
          <w:szCs w:val="26"/>
        </w:rPr>
        <w:t xml:space="preserve">r </w:t>
      </w:r>
      <w:r w:rsidR="00EE5879" w:rsidRPr="00775C0A">
        <w:rPr>
          <w:rFonts w:ascii="Calibri" w:hAnsi="Calibri" w:cs="Calibri"/>
          <w:b/>
          <w:i/>
          <w:iCs/>
          <w:color w:val="767171" w:themeColor="background2" w:themeShade="80"/>
          <w:sz w:val="26"/>
          <w:szCs w:val="26"/>
        </w:rPr>
        <w:t xml:space="preserve">vehículo de motor en crucero regulado mediante </w:t>
      </w:r>
      <w:r w:rsidRPr="00775C0A">
        <w:rPr>
          <w:rFonts w:ascii="Calibri" w:hAnsi="Calibri" w:cs="Calibri"/>
          <w:b/>
          <w:i/>
          <w:iCs/>
          <w:color w:val="767171" w:themeColor="background2" w:themeShade="80"/>
          <w:sz w:val="26"/>
          <w:szCs w:val="26"/>
        </w:rPr>
        <w:t>semáforo</w:t>
      </w:r>
      <w:r w:rsidR="00EE5879" w:rsidRPr="00775C0A">
        <w:rPr>
          <w:rFonts w:ascii="Calibri" w:hAnsi="Calibri" w:cs="Calibri"/>
          <w:b/>
          <w:i/>
          <w:iCs/>
          <w:color w:val="767171" w:themeColor="background2" w:themeShade="80"/>
          <w:sz w:val="26"/>
          <w:szCs w:val="26"/>
        </w:rPr>
        <w:t>s con luz roja</w:t>
      </w:r>
      <w:r w:rsidRPr="00775C0A">
        <w:rPr>
          <w:rFonts w:ascii="Calibri" w:hAnsi="Calibri" w:cs="Calibri"/>
          <w:b/>
          <w:i/>
          <w:iCs/>
          <w:color w:val="767171" w:themeColor="background2" w:themeShade="80"/>
          <w:sz w:val="26"/>
          <w:szCs w:val="26"/>
        </w:rPr>
        <w:t xml:space="preserve">’…. </w:t>
      </w:r>
      <w:r w:rsidRPr="00775C0A">
        <w:rPr>
          <w:rFonts w:ascii="Calibri" w:hAnsi="Calibri" w:cs="Calibri"/>
          <w:i/>
          <w:color w:val="767171" w:themeColor="background2" w:themeShade="80"/>
          <w:sz w:val="26"/>
          <w:szCs w:val="26"/>
        </w:rPr>
        <w:t>siendo claro que la aseveración es bastante escueta e insuficiente, careciendo a todas luces de coherencia, congruencia y legalidad, pues la demandada no es precisa ni exacta  en la cita de las normas legales que en su caso, l</w:t>
      </w:r>
      <w:r w:rsidR="00EE5879" w:rsidRPr="00775C0A">
        <w:rPr>
          <w:rFonts w:ascii="Calibri" w:hAnsi="Calibri" w:cs="Calibri"/>
          <w:i/>
          <w:color w:val="767171" w:themeColor="background2" w:themeShade="80"/>
          <w:sz w:val="26"/>
          <w:szCs w:val="26"/>
        </w:rPr>
        <w:t>e facultan para emitir el acto…” . .</w:t>
      </w:r>
      <w:r w:rsidR="00775C0A">
        <w:rPr>
          <w:rFonts w:ascii="Calibri" w:hAnsi="Calibri" w:cs="Calibri"/>
          <w:i/>
          <w:color w:val="767171" w:themeColor="background2" w:themeShade="80"/>
          <w:sz w:val="26"/>
          <w:szCs w:val="26"/>
        </w:rPr>
        <w:t xml:space="preserve"> . . . . . . . . . . . . . . . . . . . . . . . . . . . . . . . . . . . . . . . . . . . . . . . . . . . . . </w:t>
      </w:r>
    </w:p>
    <w:p w:rsidR="00EE5879" w:rsidRDefault="00EE5879" w:rsidP="00373C78">
      <w:pPr>
        <w:ind w:firstLine="708"/>
        <w:jc w:val="both"/>
        <w:rPr>
          <w:rFonts w:ascii="Calibri" w:hAnsi="Calibri" w:cs="Calibri"/>
          <w:i/>
          <w:color w:val="AEAAAA" w:themeColor="background2" w:themeShade="BF"/>
          <w:sz w:val="26"/>
          <w:szCs w:val="26"/>
        </w:rPr>
      </w:pPr>
    </w:p>
    <w:p w:rsidR="00775C0A" w:rsidRDefault="00775C0A" w:rsidP="00373C78">
      <w:pPr>
        <w:ind w:firstLine="708"/>
        <w:jc w:val="both"/>
        <w:rPr>
          <w:rFonts w:ascii="Calibri" w:hAnsi="Calibri" w:cs="Calibri"/>
          <w:i/>
          <w:color w:val="AEAAAA" w:themeColor="background2" w:themeShade="BF"/>
          <w:sz w:val="26"/>
          <w:szCs w:val="26"/>
        </w:rPr>
      </w:pPr>
    </w:p>
    <w:p w:rsidR="00775C0A" w:rsidRDefault="00775C0A" w:rsidP="00775C0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968/2016-JN </w:t>
      </w:r>
    </w:p>
    <w:p w:rsidR="00775C0A" w:rsidRDefault="00775C0A" w:rsidP="00373C78">
      <w:pPr>
        <w:ind w:firstLine="708"/>
        <w:jc w:val="both"/>
        <w:rPr>
          <w:rFonts w:ascii="Calibri" w:hAnsi="Calibri" w:cs="Calibri"/>
          <w:i/>
          <w:color w:val="AEAAAA" w:themeColor="background2" w:themeShade="BF"/>
          <w:sz w:val="26"/>
          <w:szCs w:val="26"/>
        </w:rPr>
      </w:pPr>
    </w:p>
    <w:p w:rsidR="00373C78" w:rsidRPr="00775C0A" w:rsidRDefault="00373C78" w:rsidP="00373C78">
      <w:pPr>
        <w:ind w:firstLine="708"/>
        <w:jc w:val="both"/>
        <w:rPr>
          <w:rFonts w:ascii="Calibri" w:hAnsi="Calibri" w:cs="Calibri"/>
          <w:color w:val="767171" w:themeColor="background2" w:themeShade="80"/>
          <w:sz w:val="26"/>
          <w:szCs w:val="26"/>
        </w:rPr>
      </w:pPr>
      <w:r w:rsidRPr="00775C0A">
        <w:rPr>
          <w:rFonts w:ascii="Calibri" w:hAnsi="Calibri" w:cs="Calibri"/>
          <w:i/>
          <w:color w:val="767171" w:themeColor="background2" w:themeShade="80"/>
          <w:sz w:val="26"/>
          <w:szCs w:val="26"/>
        </w:rPr>
        <w:t>Lo anterior hace que el acta de infracción carezca de la debida motivación…;  omite señalar la forma o la manera en la que se percató de los hechos que me imputa…”</w:t>
      </w:r>
      <w:r w:rsidRPr="00775C0A">
        <w:rPr>
          <w:rFonts w:ascii="Calibri" w:hAnsi="Calibri" w:cs="Calibri"/>
          <w:color w:val="767171" w:themeColor="background2" w:themeShade="80"/>
          <w:sz w:val="26"/>
          <w:szCs w:val="26"/>
        </w:rPr>
        <w:t xml:space="preserve">. . . . . . . </w:t>
      </w:r>
      <w:r w:rsidR="00EE5879" w:rsidRPr="00775C0A">
        <w:rPr>
          <w:rFonts w:ascii="Calibri" w:hAnsi="Calibri" w:cs="Calibri"/>
          <w:color w:val="767171" w:themeColor="background2" w:themeShade="80"/>
          <w:sz w:val="26"/>
          <w:szCs w:val="26"/>
        </w:rPr>
        <w:t xml:space="preserve">. . . . . . . . . . . . . . . . . . . . . . . . . . . . . . . . . . . . . . </w:t>
      </w:r>
      <w:r w:rsidR="00775C0A">
        <w:rPr>
          <w:rFonts w:ascii="Calibri" w:hAnsi="Calibri" w:cs="Calibri"/>
          <w:color w:val="767171" w:themeColor="background2" w:themeShade="80"/>
          <w:sz w:val="26"/>
          <w:szCs w:val="26"/>
        </w:rPr>
        <w:t xml:space="preserve">. . . </w:t>
      </w:r>
    </w:p>
    <w:p w:rsidR="00373C78" w:rsidRPr="00365605" w:rsidRDefault="00373C78" w:rsidP="00EE5879">
      <w:pPr>
        <w:jc w:val="both"/>
        <w:rPr>
          <w:rFonts w:ascii="Calibri" w:hAnsi="Calibri" w:cs="Calibri"/>
          <w:color w:val="767171" w:themeColor="background2" w:themeShade="80"/>
          <w:sz w:val="26"/>
          <w:szCs w:val="26"/>
        </w:rPr>
      </w:pPr>
    </w:p>
    <w:p w:rsidR="00373C78" w:rsidRPr="00365605" w:rsidRDefault="00373C78" w:rsidP="00373C78">
      <w:pPr>
        <w:ind w:firstLine="708"/>
        <w:jc w:val="both"/>
        <w:rPr>
          <w:rFonts w:ascii="Calibri" w:hAnsi="Calibri" w:cs="Calibri"/>
          <w:color w:val="767171" w:themeColor="background2" w:themeShade="80"/>
          <w:sz w:val="26"/>
          <w:szCs w:val="26"/>
        </w:rPr>
      </w:pPr>
      <w:r w:rsidRPr="00365605">
        <w:rPr>
          <w:rFonts w:ascii="Calibri" w:hAnsi="Calibri" w:cs="Calibri"/>
          <w:color w:val="767171" w:themeColor="background2" w:themeShade="80"/>
          <w:sz w:val="26"/>
          <w:szCs w:val="26"/>
        </w:rPr>
        <w:t xml:space="preserve">A lo expresado por el actor, </w:t>
      </w:r>
      <w:r w:rsidR="00FE621C" w:rsidRPr="00365605">
        <w:rPr>
          <w:rFonts w:ascii="Calibri" w:hAnsi="Calibri" w:cs="Calibri"/>
          <w:color w:val="767171" w:themeColor="background2" w:themeShade="80"/>
          <w:sz w:val="26"/>
          <w:szCs w:val="26"/>
        </w:rPr>
        <w:t>e</w:t>
      </w:r>
      <w:r w:rsidRPr="00365605">
        <w:rPr>
          <w:rFonts w:ascii="Calibri" w:hAnsi="Calibri" w:cs="Calibri"/>
          <w:color w:val="767171" w:themeColor="background2" w:themeShade="80"/>
          <w:sz w:val="26"/>
          <w:szCs w:val="26"/>
        </w:rPr>
        <w:t>l demandad</w:t>
      </w:r>
      <w:r w:rsidR="00FE621C" w:rsidRPr="00365605">
        <w:rPr>
          <w:rFonts w:ascii="Calibri" w:hAnsi="Calibri" w:cs="Calibri"/>
          <w:color w:val="767171" w:themeColor="background2" w:themeShade="80"/>
          <w:sz w:val="26"/>
          <w:szCs w:val="26"/>
        </w:rPr>
        <w:t>o</w:t>
      </w:r>
      <w:r w:rsidRPr="00365605">
        <w:rPr>
          <w:rFonts w:ascii="Calibri" w:hAnsi="Calibri" w:cs="Calibri"/>
          <w:color w:val="767171" w:themeColor="background2" w:themeShade="80"/>
          <w:sz w:val="26"/>
          <w:szCs w:val="26"/>
        </w:rPr>
        <w:t xml:space="preserve"> sólo se limitó a sostener la legalidad de la boleta impugnada. . . . . . . . . . . . . . . . . . . . . . . . . . . . . . . . . . . . . . . . . </w:t>
      </w:r>
    </w:p>
    <w:p w:rsidR="00AA7C9E" w:rsidRDefault="00AA7C9E" w:rsidP="00373C78">
      <w:pPr>
        <w:ind w:firstLine="708"/>
        <w:jc w:val="both"/>
        <w:rPr>
          <w:rFonts w:ascii="Calibri" w:hAnsi="Calibri" w:cs="Calibri"/>
          <w:bCs/>
          <w:color w:val="AEAAAA" w:themeColor="background2" w:themeShade="BF"/>
          <w:sz w:val="26"/>
          <w:szCs w:val="26"/>
        </w:rPr>
      </w:pPr>
    </w:p>
    <w:p w:rsidR="00373C78" w:rsidRPr="00365605" w:rsidRDefault="00373C78" w:rsidP="00373C78">
      <w:pPr>
        <w:ind w:firstLine="708"/>
        <w:jc w:val="both"/>
        <w:rPr>
          <w:rFonts w:ascii="Calibri" w:hAnsi="Calibri" w:cs="Calibri"/>
          <w:bCs/>
          <w:color w:val="767171" w:themeColor="background2" w:themeShade="80"/>
          <w:sz w:val="26"/>
          <w:szCs w:val="26"/>
        </w:rPr>
      </w:pPr>
      <w:r w:rsidRPr="00365605">
        <w:rPr>
          <w:rFonts w:ascii="Calibri" w:hAnsi="Calibri" w:cs="Calibri"/>
          <w:bCs/>
          <w:color w:val="767171" w:themeColor="background2" w:themeShade="80"/>
          <w:sz w:val="26"/>
          <w:szCs w:val="26"/>
        </w:rPr>
        <w:t xml:space="preserve">Así las cosas, analizado que es lo expuesto por el demandante, así como el acta de infracción impugnada, en lo sustancial, el concepto de impugnación en estudio resulta </w:t>
      </w:r>
      <w:r w:rsidRPr="00365605">
        <w:rPr>
          <w:rFonts w:ascii="Calibri" w:hAnsi="Calibri" w:cs="Calibri"/>
          <w:b/>
          <w:bCs/>
          <w:color w:val="767171" w:themeColor="background2" w:themeShade="80"/>
          <w:sz w:val="26"/>
          <w:szCs w:val="26"/>
        </w:rPr>
        <w:t>fundado</w:t>
      </w:r>
      <w:r w:rsidRPr="00365605">
        <w:rPr>
          <w:rFonts w:ascii="Calibri" w:hAnsi="Calibri" w:cs="Calibri"/>
          <w:bCs/>
          <w:color w:val="767171" w:themeColor="background2" w:themeShade="80"/>
          <w:sz w:val="26"/>
          <w:szCs w:val="26"/>
        </w:rPr>
        <w:t xml:space="preserve">; pues </w:t>
      </w:r>
      <w:r w:rsidR="00AA7C9E" w:rsidRPr="00365605">
        <w:rPr>
          <w:rFonts w:ascii="Calibri" w:hAnsi="Calibri" w:cs="Calibri"/>
          <w:bCs/>
          <w:color w:val="767171" w:themeColor="background2" w:themeShade="80"/>
          <w:sz w:val="26"/>
          <w:szCs w:val="26"/>
        </w:rPr>
        <w:t>e</w:t>
      </w:r>
      <w:r w:rsidRPr="00365605">
        <w:rPr>
          <w:rFonts w:ascii="Calibri" w:hAnsi="Calibri" w:cs="Calibri"/>
          <w:bCs/>
          <w:color w:val="767171" w:themeColor="background2" w:themeShade="80"/>
          <w:sz w:val="26"/>
          <w:szCs w:val="26"/>
        </w:rPr>
        <w:t xml:space="preserve">l </w:t>
      </w:r>
      <w:r w:rsidRPr="00365605">
        <w:rPr>
          <w:rFonts w:ascii="Calibri" w:hAnsi="Calibri" w:cs="Calibri"/>
          <w:color w:val="767171" w:themeColor="background2" w:themeShade="80"/>
          <w:sz w:val="26"/>
          <w:szCs w:val="26"/>
        </w:rPr>
        <w:t>Agente a</w:t>
      </w:r>
      <w:r w:rsidRPr="00365605">
        <w:rPr>
          <w:rFonts w:ascii="Calibri" w:hAnsi="Calibri" w:cs="Calibri"/>
          <w:bCs/>
          <w:color w:val="767171" w:themeColor="background2" w:themeShade="80"/>
          <w:sz w:val="26"/>
          <w:szCs w:val="26"/>
        </w:rPr>
        <w:t>dscrit</w:t>
      </w:r>
      <w:r w:rsidR="00AA7C9E" w:rsidRPr="00365605">
        <w:rPr>
          <w:rFonts w:ascii="Calibri" w:hAnsi="Calibri" w:cs="Calibri"/>
          <w:bCs/>
          <w:color w:val="767171" w:themeColor="background2" w:themeShade="80"/>
          <w:sz w:val="26"/>
          <w:szCs w:val="26"/>
        </w:rPr>
        <w:t>o</w:t>
      </w:r>
      <w:r w:rsidRPr="00365605">
        <w:rPr>
          <w:rFonts w:ascii="Calibri" w:hAnsi="Calibri" w:cs="Calibri"/>
          <w:bCs/>
          <w:color w:val="767171" w:themeColor="background2" w:themeShade="80"/>
          <w:sz w:val="26"/>
          <w:szCs w:val="26"/>
        </w:rPr>
        <w:t xml:space="preserve"> a la Dirección General de Tránsito Municipal omitió motivarla suficientemente; por las siguientes razones: . </w:t>
      </w:r>
      <w:r w:rsidR="00AA7C9E" w:rsidRPr="00365605">
        <w:rPr>
          <w:rFonts w:ascii="Calibri" w:hAnsi="Calibri" w:cs="Calibri"/>
          <w:bCs/>
          <w:color w:val="767171" w:themeColor="background2" w:themeShade="80"/>
          <w:sz w:val="26"/>
          <w:szCs w:val="26"/>
        </w:rPr>
        <w:t xml:space="preserve"> </w:t>
      </w:r>
    </w:p>
    <w:p w:rsidR="00373C78" w:rsidRPr="00CB51B2" w:rsidRDefault="00373C78" w:rsidP="00373C78">
      <w:pPr>
        <w:jc w:val="both"/>
        <w:rPr>
          <w:rFonts w:ascii="Calibri" w:hAnsi="Calibri" w:cs="Calibri"/>
          <w:bCs/>
          <w:color w:val="767171" w:themeColor="background2" w:themeShade="80"/>
          <w:sz w:val="26"/>
          <w:szCs w:val="26"/>
        </w:rPr>
      </w:pPr>
    </w:p>
    <w:p w:rsidR="00373C78" w:rsidRPr="00CB51B2" w:rsidRDefault="00373C78" w:rsidP="00373C78">
      <w:pPr>
        <w:ind w:firstLine="708"/>
        <w:jc w:val="both"/>
        <w:rPr>
          <w:rFonts w:ascii="Calibri" w:hAnsi="Calibri" w:cs="Calibri"/>
          <w:bCs/>
          <w:color w:val="767171" w:themeColor="background2" w:themeShade="80"/>
          <w:sz w:val="26"/>
          <w:szCs w:val="26"/>
        </w:rPr>
      </w:pPr>
      <w:r w:rsidRPr="00CB51B2">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CB51B2">
        <w:rPr>
          <w:rFonts w:ascii="Calibri" w:hAnsi="Calibri" w:cs="Calibri"/>
          <w:bCs/>
          <w:color w:val="767171" w:themeColor="background2" w:themeShade="80"/>
          <w:sz w:val="26"/>
          <w:szCs w:val="26"/>
        </w:rPr>
        <w:t>subincisos</w:t>
      </w:r>
      <w:proofErr w:type="spellEnd"/>
      <w:r w:rsidRPr="00CB51B2">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w:t>
      </w:r>
      <w:r w:rsidR="00AA7C9E" w:rsidRPr="00CB51B2">
        <w:rPr>
          <w:rFonts w:ascii="Calibri" w:hAnsi="Calibri" w:cs="Calibri"/>
          <w:bCs/>
          <w:color w:val="767171" w:themeColor="background2" w:themeShade="80"/>
          <w:sz w:val="26"/>
          <w:szCs w:val="26"/>
        </w:rPr>
        <w:t>e</w:t>
      </w:r>
      <w:r w:rsidRPr="00CB51B2">
        <w:rPr>
          <w:rFonts w:ascii="Calibri" w:hAnsi="Calibri" w:cs="Calibri"/>
          <w:bCs/>
          <w:color w:val="767171" w:themeColor="background2" w:themeShade="80"/>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373C78" w:rsidRPr="001660BE" w:rsidRDefault="00373C78" w:rsidP="00373C78">
      <w:pPr>
        <w:ind w:firstLine="708"/>
        <w:jc w:val="both"/>
        <w:rPr>
          <w:rFonts w:ascii="Calibri" w:hAnsi="Calibri" w:cs="Calibri"/>
          <w:bCs/>
          <w:color w:val="AEAAAA" w:themeColor="background2" w:themeShade="BF"/>
          <w:sz w:val="20"/>
          <w:szCs w:val="20"/>
        </w:rPr>
      </w:pPr>
    </w:p>
    <w:p w:rsidR="00373C78" w:rsidRPr="00CB51B2" w:rsidRDefault="00373C78" w:rsidP="00373C78">
      <w:pPr>
        <w:ind w:firstLine="708"/>
        <w:jc w:val="both"/>
        <w:rPr>
          <w:rFonts w:ascii="Calibri" w:hAnsi="Calibri" w:cs="Calibri"/>
          <w:bCs/>
          <w:color w:val="767171" w:themeColor="background2" w:themeShade="80"/>
          <w:sz w:val="26"/>
          <w:szCs w:val="26"/>
        </w:rPr>
      </w:pPr>
      <w:r w:rsidRPr="00CB51B2">
        <w:rPr>
          <w:rFonts w:ascii="Calibri" w:hAnsi="Calibri" w:cs="Calibri"/>
          <w:bCs/>
          <w:color w:val="767171" w:themeColor="background2" w:themeShade="80"/>
          <w:sz w:val="26"/>
          <w:szCs w:val="26"/>
        </w:rPr>
        <w:t xml:space="preserve">Siendo el caso que 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CB51B2">
        <w:rPr>
          <w:rFonts w:ascii="Calibri" w:hAnsi="Calibri" w:cs="Calibri"/>
          <w:bCs/>
          <w:i/>
          <w:color w:val="767171" w:themeColor="background2" w:themeShade="80"/>
          <w:sz w:val="26"/>
          <w:szCs w:val="26"/>
        </w:rPr>
        <w:t>“todo acto de autoridad debe estar fundado y motivado”;</w:t>
      </w:r>
      <w:r w:rsidRPr="00CB51B2">
        <w:rPr>
          <w:rFonts w:ascii="Calibri" w:hAnsi="Calibri" w:cs="Calibri"/>
          <w:bCs/>
          <w:color w:val="767171" w:themeColor="background2" w:themeShade="80"/>
          <w:sz w:val="26"/>
          <w:szCs w:val="26"/>
        </w:rPr>
        <w:t xml:space="preserve"> ya que no se motivó adecuadamente la citada boleta, al no describir y precisar cómo se dieron los hechos; al no circunstanciar debidamente la misma,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w:t>
      </w:r>
      <w:r w:rsidR="00CB51B2">
        <w:rPr>
          <w:rFonts w:ascii="Calibri" w:hAnsi="Calibri" w:cs="Calibri"/>
          <w:bCs/>
          <w:color w:val="767171" w:themeColor="background2" w:themeShade="80"/>
          <w:sz w:val="26"/>
          <w:szCs w:val="26"/>
        </w:rPr>
        <w:t xml:space="preserve">. . . . . . . . . . . . . . . . . . . . . . . . . . . . . </w:t>
      </w:r>
    </w:p>
    <w:p w:rsidR="00AA7C9E" w:rsidRPr="00CB51B2" w:rsidRDefault="00AA7C9E" w:rsidP="00373C78">
      <w:pPr>
        <w:ind w:firstLine="708"/>
        <w:jc w:val="both"/>
        <w:rPr>
          <w:rFonts w:ascii="Calibri" w:hAnsi="Calibri" w:cs="Calibri"/>
          <w:bCs/>
          <w:color w:val="767171" w:themeColor="background2" w:themeShade="80"/>
          <w:sz w:val="20"/>
          <w:szCs w:val="20"/>
        </w:rPr>
      </w:pPr>
    </w:p>
    <w:p w:rsidR="00373C78" w:rsidRPr="00CB51B2" w:rsidRDefault="00373C78" w:rsidP="00373C78">
      <w:pPr>
        <w:ind w:firstLine="708"/>
        <w:jc w:val="both"/>
        <w:rPr>
          <w:rFonts w:ascii="Calibri" w:hAnsi="Calibri" w:cs="Calibri"/>
          <w:bCs/>
          <w:color w:val="767171" w:themeColor="background2" w:themeShade="80"/>
          <w:sz w:val="26"/>
          <w:szCs w:val="26"/>
        </w:rPr>
      </w:pPr>
      <w:r w:rsidRPr="00CB51B2">
        <w:rPr>
          <w:rFonts w:ascii="Calibri" w:hAnsi="Calibri" w:cs="Calibri"/>
          <w:bCs/>
          <w:color w:val="767171" w:themeColor="background2" w:themeShade="80"/>
          <w:sz w:val="26"/>
          <w:szCs w:val="26"/>
        </w:rPr>
        <w:t xml:space="preserve">Lo anterior es así, ya que atendiendo al contenido del artículo 12, fracción II del Reglamento de Tránsito Municipal de León, Guanajuato; el mismo se refiere a que cuando el semáforo esté con luz roja, el conductor de un vehículo debe detenerlo sin invadir la zona para el cruce de peatones; en tanto que en el asunto que nos ocupa, la demandada sólo anotó </w:t>
      </w:r>
      <w:r w:rsidRPr="00CB51B2">
        <w:rPr>
          <w:rFonts w:ascii="Calibri" w:hAnsi="Calibri" w:cs="Calibri"/>
          <w:i/>
          <w:iCs/>
          <w:color w:val="767171" w:themeColor="background2" w:themeShade="80"/>
          <w:sz w:val="26"/>
          <w:szCs w:val="26"/>
        </w:rPr>
        <w:t xml:space="preserve">“Por </w:t>
      </w:r>
      <w:r w:rsidR="00AA7C9E" w:rsidRPr="00CB51B2">
        <w:rPr>
          <w:rFonts w:ascii="Calibri" w:hAnsi="Calibri" w:cs="Calibri"/>
          <w:i/>
          <w:iCs/>
          <w:color w:val="767171" w:themeColor="background2" w:themeShade="80"/>
          <w:sz w:val="26"/>
          <w:szCs w:val="26"/>
        </w:rPr>
        <w:t>no detener vehículo de motor en crucero</w:t>
      </w:r>
      <w:r w:rsidR="008C7453" w:rsidRPr="00CB51B2">
        <w:rPr>
          <w:rFonts w:ascii="Calibri" w:hAnsi="Calibri" w:cs="Calibri"/>
          <w:i/>
          <w:iCs/>
          <w:color w:val="767171" w:themeColor="background2" w:themeShade="80"/>
          <w:sz w:val="26"/>
          <w:szCs w:val="26"/>
        </w:rPr>
        <w:t>s</w:t>
      </w:r>
      <w:r w:rsidR="00AA7C9E" w:rsidRPr="00CB51B2">
        <w:rPr>
          <w:rFonts w:ascii="Calibri" w:hAnsi="Calibri" w:cs="Calibri"/>
          <w:i/>
          <w:iCs/>
          <w:color w:val="767171" w:themeColor="background2" w:themeShade="80"/>
          <w:sz w:val="26"/>
          <w:szCs w:val="26"/>
        </w:rPr>
        <w:t xml:space="preserve"> regulado</w:t>
      </w:r>
      <w:r w:rsidR="008C7453" w:rsidRPr="00CB51B2">
        <w:rPr>
          <w:rFonts w:ascii="Calibri" w:hAnsi="Calibri" w:cs="Calibri"/>
          <w:i/>
          <w:iCs/>
          <w:color w:val="767171" w:themeColor="background2" w:themeShade="80"/>
          <w:sz w:val="26"/>
          <w:szCs w:val="26"/>
        </w:rPr>
        <w:t>s</w:t>
      </w:r>
      <w:r w:rsidR="00AA7C9E" w:rsidRPr="00CB51B2">
        <w:rPr>
          <w:rFonts w:ascii="Calibri" w:hAnsi="Calibri" w:cs="Calibri"/>
          <w:i/>
          <w:iCs/>
          <w:color w:val="767171" w:themeColor="background2" w:themeShade="80"/>
          <w:sz w:val="26"/>
          <w:szCs w:val="26"/>
        </w:rPr>
        <w:t xml:space="preserve"> mediante semáforos en luz roja</w:t>
      </w:r>
      <w:r w:rsidRPr="00CB51B2">
        <w:rPr>
          <w:rFonts w:ascii="Calibri" w:hAnsi="Calibri" w:cs="Calibri"/>
          <w:i/>
          <w:iCs/>
          <w:color w:val="767171" w:themeColor="background2" w:themeShade="80"/>
          <w:sz w:val="26"/>
          <w:szCs w:val="26"/>
        </w:rPr>
        <w:t xml:space="preserve">”; </w:t>
      </w:r>
      <w:r w:rsidRPr="00CB51B2">
        <w:rPr>
          <w:rFonts w:ascii="Calibri" w:hAnsi="Calibri" w:cs="Calibri"/>
          <w:bCs/>
          <w:color w:val="767171" w:themeColor="background2" w:themeShade="80"/>
          <w:sz w:val="26"/>
          <w:szCs w:val="26"/>
        </w:rPr>
        <w:t xml:space="preserve">mas no expresó como ocurrieron los hechos; esto es, si el infractor no hizo alto alguno, cruzando la </w:t>
      </w:r>
      <w:r w:rsidRPr="00CB51B2">
        <w:rPr>
          <w:rFonts w:ascii="Calibri" w:hAnsi="Calibri" w:cs="Calibri"/>
          <w:bCs/>
          <w:color w:val="767171" w:themeColor="background2" w:themeShade="80"/>
          <w:sz w:val="26"/>
          <w:szCs w:val="26"/>
        </w:rPr>
        <w:lastRenderedPageBreak/>
        <w:t xml:space="preserve">vialidad en su totalidad, o bien, si no detuvo el vehículo en la línea de alto, sin invadir la zona para el cruce de los peatones; así como tampoco especificó cómo es que detectó la infracción, es decir, en que iba circulando </w:t>
      </w:r>
      <w:r w:rsidR="00AA7C9E" w:rsidRPr="00CB51B2">
        <w:rPr>
          <w:rFonts w:ascii="Calibri" w:hAnsi="Calibri" w:cs="Calibri"/>
          <w:bCs/>
          <w:color w:val="767171" w:themeColor="background2" w:themeShade="80"/>
          <w:sz w:val="26"/>
          <w:szCs w:val="26"/>
        </w:rPr>
        <w:t>e</w:t>
      </w:r>
      <w:r w:rsidRPr="00CB51B2">
        <w:rPr>
          <w:rFonts w:ascii="Calibri" w:hAnsi="Calibri" w:cs="Calibri"/>
          <w:bCs/>
          <w:color w:val="767171" w:themeColor="background2" w:themeShade="80"/>
          <w:sz w:val="26"/>
          <w:szCs w:val="26"/>
        </w:rPr>
        <w:t>l agente y a que distancia se percató de la comisión de la infracción</w:t>
      </w:r>
      <w:r w:rsidR="008C7453" w:rsidRPr="00CB51B2">
        <w:rPr>
          <w:rFonts w:ascii="Calibri" w:hAnsi="Calibri" w:cs="Calibri"/>
          <w:bCs/>
          <w:color w:val="767171" w:themeColor="background2" w:themeShade="80"/>
          <w:sz w:val="26"/>
          <w:szCs w:val="26"/>
        </w:rPr>
        <w:t>, resaltando que el enjuiciado referenció</w:t>
      </w:r>
      <w:r w:rsidR="00CB51B2">
        <w:rPr>
          <w:rFonts w:ascii="Calibri" w:hAnsi="Calibri" w:cs="Calibri"/>
          <w:bCs/>
          <w:color w:val="767171" w:themeColor="background2" w:themeShade="80"/>
          <w:sz w:val="26"/>
          <w:szCs w:val="26"/>
        </w:rPr>
        <w:t>:</w:t>
      </w:r>
      <w:r w:rsidR="008C7453" w:rsidRPr="00CB51B2">
        <w:rPr>
          <w:rFonts w:ascii="Calibri" w:hAnsi="Calibri" w:cs="Calibri"/>
          <w:bCs/>
          <w:color w:val="767171" w:themeColor="background2" w:themeShade="80"/>
          <w:sz w:val="26"/>
          <w:szCs w:val="26"/>
        </w:rPr>
        <w:t xml:space="preserve"> </w:t>
      </w:r>
      <w:r w:rsidR="008C7453" w:rsidRPr="00CB51B2">
        <w:rPr>
          <w:rFonts w:ascii="Calibri" w:hAnsi="Calibri" w:cs="Calibri"/>
          <w:bCs/>
          <w:i/>
          <w:color w:val="767171" w:themeColor="background2" w:themeShade="80"/>
          <w:sz w:val="26"/>
          <w:szCs w:val="26"/>
        </w:rPr>
        <w:t>“cruceros regulados mediante semáforos”,</w:t>
      </w:r>
      <w:r w:rsidR="008C7453" w:rsidRPr="00CB51B2">
        <w:rPr>
          <w:rFonts w:ascii="Calibri" w:hAnsi="Calibri" w:cs="Calibri"/>
          <w:bCs/>
          <w:color w:val="767171" w:themeColor="background2" w:themeShade="80"/>
          <w:sz w:val="26"/>
          <w:szCs w:val="26"/>
        </w:rPr>
        <w:t xml:space="preserve"> sin indicar el número de cruceros regulados</w:t>
      </w:r>
      <w:r w:rsidRPr="00CB51B2">
        <w:rPr>
          <w:rFonts w:ascii="Calibri" w:hAnsi="Calibri" w:cs="Calibri"/>
          <w:bCs/>
          <w:color w:val="767171" w:themeColor="background2" w:themeShade="80"/>
          <w:sz w:val="26"/>
          <w:szCs w:val="26"/>
        </w:rPr>
        <w:t xml:space="preserve">; aspectos 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anotada . . . . . . . . . . . . </w:t>
      </w:r>
      <w:r w:rsidR="00CB51B2">
        <w:rPr>
          <w:rFonts w:ascii="Calibri" w:hAnsi="Calibri" w:cs="Calibri"/>
          <w:bCs/>
          <w:color w:val="767171" w:themeColor="background2" w:themeShade="80"/>
          <w:sz w:val="26"/>
          <w:szCs w:val="26"/>
        </w:rPr>
        <w:t xml:space="preserve">. . . . . . . . . . . . . . . . . . . . . . . . . . . . </w:t>
      </w:r>
    </w:p>
    <w:p w:rsidR="00373C78" w:rsidRPr="00CB51B2" w:rsidRDefault="00373C78" w:rsidP="00373C78">
      <w:pPr>
        <w:jc w:val="both"/>
        <w:rPr>
          <w:rFonts w:ascii="Calibri" w:hAnsi="Calibri" w:cs="Calibri"/>
          <w:color w:val="767171" w:themeColor="background2" w:themeShade="80"/>
          <w:sz w:val="26"/>
          <w:szCs w:val="26"/>
        </w:rPr>
      </w:pPr>
    </w:p>
    <w:p w:rsidR="00373C78" w:rsidRPr="00CB51B2" w:rsidRDefault="00373C78" w:rsidP="00373C78">
      <w:pPr>
        <w:ind w:firstLine="708"/>
        <w:jc w:val="both"/>
        <w:rPr>
          <w:rFonts w:ascii="Calibri" w:hAnsi="Calibri"/>
          <w:color w:val="767171" w:themeColor="background2" w:themeShade="80"/>
          <w:sz w:val="26"/>
          <w:szCs w:val="26"/>
        </w:rPr>
      </w:pPr>
      <w:r w:rsidRPr="00CB51B2">
        <w:rPr>
          <w:rFonts w:ascii="Calibri" w:hAnsi="Calibri" w:cs="Calibri"/>
          <w:color w:val="767171" w:themeColor="background2" w:themeShade="80"/>
          <w:sz w:val="26"/>
          <w:szCs w:val="26"/>
        </w:rPr>
        <w:t xml:space="preserve">Así las cosas, al resultar procedente el concepto de impugnación analizado en el inciso estudiado; se concluye que el acta de infracción impugnada se encuentra indebidamente motivada; por lo que se actualiza la causa de nulidad prevista en el artículo 302, fracción II del mismo ordenamiento, en consecuencia, es procedente </w:t>
      </w:r>
      <w:r w:rsidRPr="00CB51B2">
        <w:rPr>
          <w:rFonts w:ascii="Calibri" w:hAnsi="Calibri" w:cs="Calibri"/>
          <w:b/>
          <w:color w:val="767171" w:themeColor="background2" w:themeShade="80"/>
          <w:sz w:val="26"/>
          <w:szCs w:val="26"/>
        </w:rPr>
        <w:t>decretar</w:t>
      </w:r>
      <w:r w:rsidRPr="00CB51B2">
        <w:rPr>
          <w:rFonts w:ascii="Calibri" w:hAnsi="Calibri" w:cs="Calibri"/>
          <w:color w:val="767171" w:themeColor="background2" w:themeShade="80"/>
          <w:sz w:val="26"/>
          <w:szCs w:val="26"/>
        </w:rPr>
        <w:t xml:space="preserve"> la </w:t>
      </w:r>
      <w:r w:rsidRPr="00CB51B2">
        <w:rPr>
          <w:rFonts w:ascii="Calibri" w:hAnsi="Calibri" w:cs="Calibri"/>
          <w:b/>
          <w:bCs/>
          <w:color w:val="767171" w:themeColor="background2" w:themeShade="80"/>
          <w:sz w:val="26"/>
          <w:szCs w:val="26"/>
        </w:rPr>
        <w:t xml:space="preserve">nulidad total </w:t>
      </w:r>
      <w:r w:rsidRPr="00CB51B2">
        <w:rPr>
          <w:rFonts w:ascii="Calibri" w:hAnsi="Calibri" w:cs="Calibri"/>
          <w:bCs/>
          <w:color w:val="767171" w:themeColor="background2" w:themeShade="80"/>
          <w:sz w:val="26"/>
          <w:szCs w:val="26"/>
        </w:rPr>
        <w:t xml:space="preserve">del </w:t>
      </w:r>
      <w:r w:rsidRPr="00CB51B2">
        <w:rPr>
          <w:rFonts w:ascii="Calibri" w:hAnsi="Calibri" w:cs="Calibri"/>
          <w:b/>
          <w:color w:val="767171" w:themeColor="background2" w:themeShade="80"/>
          <w:sz w:val="26"/>
          <w:szCs w:val="26"/>
        </w:rPr>
        <w:t>acta de infracción</w:t>
      </w:r>
      <w:r w:rsidRPr="00CB51B2">
        <w:rPr>
          <w:rFonts w:ascii="Calibri" w:hAnsi="Calibri" w:cs="Calibri"/>
          <w:color w:val="767171" w:themeColor="background2" w:themeShade="80"/>
          <w:sz w:val="26"/>
          <w:szCs w:val="26"/>
        </w:rPr>
        <w:t xml:space="preserve"> con número </w:t>
      </w:r>
      <w:r w:rsidR="00AA7C9E" w:rsidRPr="00CB51B2">
        <w:rPr>
          <w:rFonts w:ascii="Calibri" w:hAnsi="Calibri" w:cs="Calibri"/>
          <w:b/>
          <w:color w:val="767171" w:themeColor="background2" w:themeShade="80"/>
          <w:sz w:val="26"/>
          <w:szCs w:val="26"/>
        </w:rPr>
        <w:t>T-5524766 (cinco-cinco-dos-cuatro-siete-seis-seis)</w:t>
      </w:r>
      <w:r w:rsidR="00AA7C9E" w:rsidRPr="00CB51B2">
        <w:rPr>
          <w:rFonts w:ascii="Calibri" w:hAnsi="Calibri" w:cs="Calibri"/>
          <w:color w:val="767171" w:themeColor="background2" w:themeShade="80"/>
          <w:sz w:val="26"/>
          <w:szCs w:val="26"/>
        </w:rPr>
        <w:t xml:space="preserve">, de fecha </w:t>
      </w:r>
      <w:r w:rsidR="00AA7C9E" w:rsidRPr="00CB51B2">
        <w:rPr>
          <w:rFonts w:ascii="Calibri" w:hAnsi="Calibri" w:cs="Calibri"/>
          <w:b/>
          <w:color w:val="767171" w:themeColor="background2" w:themeShade="80"/>
          <w:sz w:val="26"/>
          <w:szCs w:val="26"/>
        </w:rPr>
        <w:t>27</w:t>
      </w:r>
      <w:r w:rsidR="00AA7C9E" w:rsidRPr="00CB51B2">
        <w:rPr>
          <w:rFonts w:ascii="Calibri" w:hAnsi="Calibri" w:cs="Calibri"/>
          <w:color w:val="767171" w:themeColor="background2" w:themeShade="80"/>
          <w:sz w:val="26"/>
          <w:szCs w:val="26"/>
        </w:rPr>
        <w:t xml:space="preserve"> veintisiete de </w:t>
      </w:r>
      <w:r w:rsidR="00AA7C9E" w:rsidRPr="00CB51B2">
        <w:rPr>
          <w:rFonts w:ascii="Calibri" w:hAnsi="Calibri" w:cs="Calibri"/>
          <w:b/>
          <w:color w:val="767171" w:themeColor="background2" w:themeShade="80"/>
          <w:sz w:val="26"/>
          <w:szCs w:val="26"/>
        </w:rPr>
        <w:t>octubre</w:t>
      </w:r>
      <w:r w:rsidR="00AA7C9E" w:rsidRPr="00CB51B2">
        <w:rPr>
          <w:rFonts w:ascii="Calibri" w:hAnsi="Calibri" w:cs="Calibri"/>
          <w:color w:val="767171" w:themeColor="background2" w:themeShade="80"/>
          <w:sz w:val="26"/>
          <w:szCs w:val="26"/>
        </w:rPr>
        <w:t xml:space="preserve"> del año </w:t>
      </w:r>
      <w:r w:rsidR="00AA7C9E" w:rsidRPr="00CB51B2">
        <w:rPr>
          <w:rFonts w:ascii="Calibri" w:hAnsi="Calibri" w:cs="Calibri"/>
          <w:b/>
          <w:color w:val="767171" w:themeColor="background2" w:themeShade="80"/>
          <w:sz w:val="26"/>
          <w:szCs w:val="26"/>
        </w:rPr>
        <w:t>2016</w:t>
      </w:r>
      <w:r w:rsidR="00AA7C9E" w:rsidRPr="00CB51B2">
        <w:rPr>
          <w:rFonts w:ascii="Calibri" w:hAnsi="Calibri" w:cs="Calibri"/>
          <w:color w:val="767171" w:themeColor="background2" w:themeShade="80"/>
          <w:sz w:val="26"/>
          <w:szCs w:val="26"/>
        </w:rPr>
        <w:t xml:space="preserve"> dos mil dieciséis</w:t>
      </w:r>
      <w:r w:rsidRPr="00CB51B2">
        <w:rPr>
          <w:rFonts w:ascii="Calibri" w:hAnsi="Calibri" w:cs="Calibri"/>
          <w:color w:val="767171" w:themeColor="background2" w:themeShade="80"/>
          <w:sz w:val="26"/>
          <w:szCs w:val="26"/>
        </w:rPr>
        <w:t xml:space="preserve">. </w:t>
      </w:r>
      <w:r w:rsidRPr="00CB51B2">
        <w:rPr>
          <w:rFonts w:ascii="Calibri" w:hAnsi="Calibri"/>
          <w:color w:val="767171" w:themeColor="background2" w:themeShade="80"/>
          <w:sz w:val="26"/>
          <w:szCs w:val="26"/>
        </w:rPr>
        <w:t>. . . . . . . . . . . . . . . . . . . . . . . . . . . . .</w:t>
      </w:r>
      <w:r w:rsidR="00AA7C9E" w:rsidRPr="00CB51B2">
        <w:rPr>
          <w:rFonts w:ascii="Calibri" w:hAnsi="Calibri"/>
          <w:color w:val="767171" w:themeColor="background2" w:themeShade="80"/>
          <w:sz w:val="26"/>
          <w:szCs w:val="26"/>
        </w:rPr>
        <w:t xml:space="preserve"> . . . . . . . </w:t>
      </w:r>
    </w:p>
    <w:p w:rsidR="00373C78" w:rsidRPr="001660BE" w:rsidRDefault="00373C78" w:rsidP="00373C78">
      <w:pPr>
        <w:jc w:val="both"/>
        <w:rPr>
          <w:rFonts w:ascii="Calibri" w:hAnsi="Calibri" w:cs="Calibri"/>
          <w:color w:val="AEAAAA" w:themeColor="background2" w:themeShade="BF"/>
          <w:sz w:val="20"/>
          <w:szCs w:val="20"/>
        </w:rPr>
      </w:pPr>
    </w:p>
    <w:p w:rsidR="00373C78" w:rsidRPr="00CB51B2" w:rsidRDefault="00373C78" w:rsidP="00373C78">
      <w:pPr>
        <w:ind w:firstLine="708"/>
        <w:jc w:val="both"/>
        <w:rPr>
          <w:rFonts w:ascii="Calibri" w:hAnsi="Calibri" w:cs="Calibri"/>
          <w:color w:val="767171" w:themeColor="background2" w:themeShade="80"/>
          <w:sz w:val="26"/>
          <w:szCs w:val="26"/>
        </w:rPr>
      </w:pPr>
      <w:r w:rsidRPr="00CB51B2">
        <w:rPr>
          <w:rFonts w:ascii="Calibri" w:hAnsi="Calibri"/>
          <w:b/>
          <w:bCs/>
          <w:i/>
          <w:iCs/>
          <w:color w:val="767171" w:themeColor="background2" w:themeShade="80"/>
          <w:sz w:val="26"/>
          <w:szCs w:val="26"/>
        </w:rPr>
        <w:t xml:space="preserve">SÉPTIMO.- </w:t>
      </w:r>
      <w:r w:rsidRPr="00CB51B2">
        <w:rPr>
          <w:rFonts w:ascii="Calibri" w:hAnsi="Calibri" w:cs="Arial"/>
          <w:color w:val="767171" w:themeColor="background2" w:themeShade="80"/>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 </w:t>
      </w:r>
    </w:p>
    <w:p w:rsidR="00373C78" w:rsidRPr="00CB51B2" w:rsidRDefault="00373C78" w:rsidP="00373C78">
      <w:pPr>
        <w:pStyle w:val="Textoindependiente"/>
        <w:rPr>
          <w:rFonts w:ascii="Calibri" w:hAnsi="Calibri"/>
          <w:b/>
          <w:bCs/>
          <w:i/>
          <w:iCs/>
          <w:color w:val="767171" w:themeColor="background2" w:themeShade="80"/>
          <w:sz w:val="20"/>
          <w:szCs w:val="20"/>
          <w:lang w:val="es-ES"/>
        </w:rPr>
      </w:pPr>
    </w:p>
    <w:p w:rsidR="00373C78" w:rsidRPr="00CB51B2" w:rsidRDefault="00373C78" w:rsidP="00373C78">
      <w:pPr>
        <w:pStyle w:val="Textoindependiente"/>
        <w:ind w:firstLine="708"/>
        <w:rPr>
          <w:rFonts w:ascii="Calibri" w:hAnsi="Calibri" w:cs="Arial"/>
          <w:color w:val="767171" w:themeColor="background2" w:themeShade="80"/>
          <w:sz w:val="26"/>
          <w:szCs w:val="27"/>
        </w:rPr>
      </w:pPr>
      <w:r w:rsidRPr="00CB51B2">
        <w:rPr>
          <w:rFonts w:ascii="Calibri" w:hAnsi="Calibri" w:cs="Arial"/>
          <w:color w:val="767171" w:themeColor="background2" w:themeShade="80"/>
          <w:sz w:val="26"/>
          <w:szCs w:val="27"/>
        </w:rPr>
        <w:t xml:space="preserve">Sirve de apoyo a lo anterior la tesis de jurisprudencia que a la letra señala: </w:t>
      </w:r>
    </w:p>
    <w:p w:rsidR="00373C78" w:rsidRPr="00CB51B2" w:rsidRDefault="00373C78" w:rsidP="00373C78">
      <w:pPr>
        <w:pStyle w:val="Textoindependiente"/>
        <w:ind w:firstLine="708"/>
        <w:rPr>
          <w:rFonts w:ascii="Calibri" w:hAnsi="Calibri" w:cs="Arial"/>
          <w:color w:val="767171" w:themeColor="background2" w:themeShade="80"/>
          <w:sz w:val="20"/>
          <w:szCs w:val="27"/>
        </w:rPr>
      </w:pPr>
    </w:p>
    <w:p w:rsidR="00373C78" w:rsidRPr="00CB51B2" w:rsidRDefault="00373C78" w:rsidP="00373C78">
      <w:pPr>
        <w:ind w:firstLine="708"/>
        <w:jc w:val="both"/>
        <w:rPr>
          <w:rFonts w:ascii="Calibri" w:hAnsi="Calibri" w:cs="Calibri"/>
          <w:color w:val="767171" w:themeColor="background2" w:themeShade="80"/>
          <w:sz w:val="26"/>
          <w:szCs w:val="26"/>
        </w:rPr>
      </w:pPr>
      <w:r w:rsidRPr="00CB51B2">
        <w:rPr>
          <w:rFonts w:ascii="Calibri" w:hAnsi="Calibri"/>
          <w:b/>
          <w:bCs/>
          <w:i/>
          <w:iCs/>
          <w:color w:val="767171" w:themeColor="background2" w:themeShade="80"/>
          <w:sz w:val="26"/>
          <w:szCs w:val="27"/>
        </w:rPr>
        <w:t xml:space="preserve">“CONCEPTOS DE VIOLACION. CUANDO SU ESTUDIO ES INNECESARIO. </w:t>
      </w:r>
      <w:r w:rsidRPr="00CB51B2">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B51B2">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CB51B2">
        <w:rPr>
          <w:rFonts w:ascii="Calibri" w:hAnsi="Calibri"/>
          <w:color w:val="767171" w:themeColor="background2" w:themeShade="80"/>
          <w:sz w:val="26"/>
          <w:szCs w:val="26"/>
        </w:rPr>
        <w:t xml:space="preserve">. . . . </w:t>
      </w:r>
      <w:r w:rsidR="00CB51B2">
        <w:rPr>
          <w:rFonts w:ascii="Calibri" w:hAnsi="Calibri"/>
          <w:color w:val="767171" w:themeColor="background2" w:themeShade="80"/>
          <w:sz w:val="26"/>
          <w:szCs w:val="26"/>
        </w:rPr>
        <w:t xml:space="preserve">. . . . . . . . . . . . . . . . . . . . . . . . . . . . . . . . . . . . . . . . . . . . . . . . . . . . . . . . . </w:t>
      </w:r>
    </w:p>
    <w:p w:rsidR="00373C78" w:rsidRPr="001660BE" w:rsidRDefault="00373C78" w:rsidP="00373C78">
      <w:pPr>
        <w:pStyle w:val="Textoindependiente"/>
        <w:rPr>
          <w:rFonts w:ascii="Calibri" w:hAnsi="Calibri"/>
          <w:b/>
          <w:bCs/>
          <w:i/>
          <w:iCs/>
          <w:color w:val="AEAAAA" w:themeColor="background2" w:themeShade="BF"/>
          <w:sz w:val="20"/>
          <w:szCs w:val="20"/>
          <w:lang w:val="es-ES"/>
        </w:rPr>
      </w:pPr>
    </w:p>
    <w:p w:rsidR="00CB51B2" w:rsidRDefault="00CB51B2" w:rsidP="006D466D">
      <w:pPr>
        <w:ind w:firstLine="708"/>
        <w:jc w:val="both"/>
        <w:rPr>
          <w:rFonts w:ascii="Calibri" w:hAnsi="Calibri" w:cs="Arial"/>
          <w:b/>
          <w:i/>
          <w:color w:val="AEAAAA" w:themeColor="background2" w:themeShade="BF"/>
          <w:sz w:val="26"/>
          <w:szCs w:val="27"/>
        </w:rPr>
      </w:pPr>
    </w:p>
    <w:p w:rsidR="00CB51B2" w:rsidRDefault="00CB51B2" w:rsidP="00CB51B2">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968/2016-JN </w:t>
      </w:r>
    </w:p>
    <w:p w:rsidR="00CB51B2" w:rsidRDefault="00CB51B2" w:rsidP="006D466D">
      <w:pPr>
        <w:ind w:firstLine="708"/>
        <w:jc w:val="both"/>
        <w:rPr>
          <w:rFonts w:ascii="Calibri" w:hAnsi="Calibri" w:cs="Arial"/>
          <w:b/>
          <w:i/>
          <w:color w:val="AEAAAA" w:themeColor="background2" w:themeShade="BF"/>
          <w:sz w:val="26"/>
          <w:szCs w:val="27"/>
        </w:rPr>
      </w:pPr>
    </w:p>
    <w:p w:rsidR="00373C78" w:rsidRPr="00CB51B2" w:rsidRDefault="00373C78" w:rsidP="006D466D">
      <w:pPr>
        <w:ind w:firstLine="708"/>
        <w:jc w:val="both"/>
        <w:rPr>
          <w:rFonts w:ascii="Calibri" w:hAnsi="Calibri" w:cs="Calibri"/>
          <w:color w:val="767171" w:themeColor="background2" w:themeShade="80"/>
          <w:sz w:val="26"/>
          <w:szCs w:val="26"/>
        </w:rPr>
      </w:pPr>
      <w:r w:rsidRPr="00CB51B2">
        <w:rPr>
          <w:rFonts w:ascii="Calibri" w:hAnsi="Calibri" w:cs="Arial"/>
          <w:b/>
          <w:i/>
          <w:color w:val="767171" w:themeColor="background2" w:themeShade="80"/>
          <w:sz w:val="26"/>
          <w:szCs w:val="27"/>
        </w:rPr>
        <w:t xml:space="preserve">OCTAVO.- </w:t>
      </w:r>
      <w:r w:rsidRPr="00CB51B2">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sidRPr="00CB51B2">
        <w:rPr>
          <w:rFonts w:ascii="Calibri" w:hAnsi="Calibri" w:cs="Arial"/>
          <w:color w:val="767171" w:themeColor="background2" w:themeShade="80"/>
          <w:sz w:val="26"/>
          <w:szCs w:val="27"/>
        </w:rPr>
        <w:t xml:space="preserve">cantidad </w:t>
      </w:r>
      <w:r w:rsidRPr="00CB51B2">
        <w:rPr>
          <w:rFonts w:ascii="Calibri" w:hAnsi="Calibri"/>
          <w:color w:val="767171" w:themeColor="background2" w:themeShade="80"/>
          <w:sz w:val="26"/>
          <w:szCs w:val="26"/>
        </w:rPr>
        <w:t>de</w:t>
      </w:r>
      <w:r w:rsidR="008C7453" w:rsidRPr="00CB51B2">
        <w:rPr>
          <w:rFonts w:ascii="Calibri" w:hAnsi="Calibri"/>
          <w:color w:val="767171" w:themeColor="background2" w:themeShade="80"/>
          <w:sz w:val="26"/>
          <w:szCs w:val="26"/>
        </w:rPr>
        <w:t xml:space="preserve"> $</w:t>
      </w:r>
      <w:r w:rsidR="006D466D" w:rsidRPr="00CB51B2">
        <w:rPr>
          <w:rFonts w:ascii="Calibri" w:hAnsi="Calibri"/>
          <w:color w:val="767171" w:themeColor="background2" w:themeShade="80"/>
          <w:sz w:val="26"/>
          <w:szCs w:val="26"/>
        </w:rPr>
        <w:t>237.38 (Doscientos treinta y siete pesos 38/100 Moneda Nacional)</w:t>
      </w:r>
      <w:r w:rsidRPr="00CB51B2">
        <w:rPr>
          <w:rFonts w:ascii="Calibri" w:hAnsi="Calibri" w:cs="Calibri"/>
          <w:color w:val="767171" w:themeColor="background2" w:themeShade="80"/>
          <w:sz w:val="26"/>
          <w:szCs w:val="26"/>
        </w:rPr>
        <w:t xml:space="preserve">; lo que se encuentra debidamente acreditado con el recibo oficial de pago con número </w:t>
      </w:r>
      <w:r w:rsidRPr="00CB51B2">
        <w:rPr>
          <w:rFonts w:ascii="Calibri" w:hAnsi="Calibri" w:cs="Calibri"/>
          <w:color w:val="767171" w:themeColor="background2" w:themeShade="80"/>
          <w:sz w:val="26"/>
          <w:szCs w:val="26"/>
          <w:lang w:val="es-MX"/>
        </w:rPr>
        <w:t xml:space="preserve">AA </w:t>
      </w:r>
      <w:r w:rsidR="006D466D" w:rsidRPr="00CB51B2">
        <w:rPr>
          <w:rFonts w:ascii="Calibri" w:hAnsi="Calibri" w:cs="Calibri"/>
          <w:color w:val="767171" w:themeColor="background2" w:themeShade="80"/>
          <w:sz w:val="26"/>
          <w:szCs w:val="26"/>
          <w:lang w:val="es-MX"/>
        </w:rPr>
        <w:t>6066296</w:t>
      </w:r>
      <w:r w:rsidRPr="00CB51B2">
        <w:rPr>
          <w:rFonts w:ascii="Calibri" w:hAnsi="Calibri" w:cs="Calibri"/>
          <w:color w:val="767171" w:themeColor="background2" w:themeShade="80"/>
          <w:sz w:val="26"/>
          <w:szCs w:val="26"/>
          <w:lang w:val="es-MX"/>
        </w:rPr>
        <w:t xml:space="preserve"> (seis-</w:t>
      </w:r>
      <w:r w:rsidR="006D466D" w:rsidRPr="00CB51B2">
        <w:rPr>
          <w:rFonts w:ascii="Calibri" w:hAnsi="Calibri" w:cs="Calibri"/>
          <w:color w:val="767171" w:themeColor="background2" w:themeShade="80"/>
          <w:sz w:val="26"/>
          <w:szCs w:val="26"/>
          <w:lang w:val="es-MX"/>
        </w:rPr>
        <w:t>cero-seis-seis-dos-</w:t>
      </w:r>
      <w:r w:rsidRPr="00CB51B2">
        <w:rPr>
          <w:rFonts w:ascii="Calibri" w:hAnsi="Calibri" w:cs="Calibri"/>
          <w:color w:val="767171" w:themeColor="background2" w:themeShade="80"/>
          <w:sz w:val="26"/>
          <w:szCs w:val="26"/>
          <w:lang w:val="es-MX"/>
        </w:rPr>
        <w:t xml:space="preserve">nueve-seis); emitido el día </w:t>
      </w:r>
      <w:r w:rsidR="006D466D" w:rsidRPr="00CB51B2">
        <w:rPr>
          <w:rFonts w:ascii="Calibri" w:hAnsi="Calibri" w:cs="Calibri"/>
          <w:color w:val="767171" w:themeColor="background2" w:themeShade="80"/>
          <w:sz w:val="26"/>
          <w:szCs w:val="26"/>
          <w:lang w:val="es-MX"/>
        </w:rPr>
        <w:t>28</w:t>
      </w:r>
      <w:r w:rsidRPr="00CB51B2">
        <w:rPr>
          <w:rFonts w:ascii="Calibri" w:hAnsi="Calibri" w:cs="Calibri"/>
          <w:color w:val="767171" w:themeColor="background2" w:themeShade="80"/>
          <w:sz w:val="26"/>
          <w:szCs w:val="26"/>
          <w:lang w:val="es-MX"/>
        </w:rPr>
        <w:t xml:space="preserve"> </w:t>
      </w:r>
      <w:r w:rsidR="006D466D" w:rsidRPr="00CB51B2">
        <w:rPr>
          <w:rFonts w:ascii="Calibri" w:hAnsi="Calibri" w:cs="Calibri"/>
          <w:color w:val="767171" w:themeColor="background2" w:themeShade="80"/>
          <w:sz w:val="26"/>
          <w:szCs w:val="26"/>
          <w:lang w:val="es-MX"/>
        </w:rPr>
        <w:t>v</w:t>
      </w:r>
      <w:r w:rsidRPr="00CB51B2">
        <w:rPr>
          <w:rFonts w:ascii="Calibri" w:hAnsi="Calibri" w:cs="Calibri"/>
          <w:color w:val="767171" w:themeColor="background2" w:themeShade="80"/>
          <w:sz w:val="26"/>
          <w:szCs w:val="26"/>
          <w:lang w:val="es-MX"/>
        </w:rPr>
        <w:t>ei</w:t>
      </w:r>
      <w:r w:rsidR="006D466D" w:rsidRPr="00CB51B2">
        <w:rPr>
          <w:rFonts w:ascii="Calibri" w:hAnsi="Calibri" w:cs="Calibri"/>
          <w:color w:val="767171" w:themeColor="background2" w:themeShade="80"/>
          <w:sz w:val="26"/>
          <w:szCs w:val="26"/>
          <w:lang w:val="es-MX"/>
        </w:rPr>
        <w:t>ntiocho</w:t>
      </w:r>
      <w:r w:rsidRPr="00CB51B2">
        <w:rPr>
          <w:rFonts w:ascii="Calibri" w:hAnsi="Calibri" w:cs="Calibri"/>
          <w:color w:val="767171" w:themeColor="background2" w:themeShade="80"/>
          <w:sz w:val="26"/>
          <w:szCs w:val="26"/>
          <w:lang w:val="es-MX"/>
        </w:rPr>
        <w:t xml:space="preserve"> de o</w:t>
      </w:r>
      <w:r w:rsidR="006D466D" w:rsidRPr="00CB51B2">
        <w:rPr>
          <w:rFonts w:ascii="Calibri" w:hAnsi="Calibri" w:cs="Calibri"/>
          <w:color w:val="767171" w:themeColor="background2" w:themeShade="80"/>
          <w:sz w:val="26"/>
          <w:szCs w:val="26"/>
          <w:lang w:val="es-MX"/>
        </w:rPr>
        <w:t>ctubre</w:t>
      </w:r>
      <w:r w:rsidRPr="00CB51B2">
        <w:rPr>
          <w:rFonts w:ascii="Calibri" w:hAnsi="Calibri" w:cs="Calibri"/>
          <w:color w:val="767171" w:themeColor="background2" w:themeShade="80"/>
          <w:sz w:val="26"/>
          <w:szCs w:val="26"/>
          <w:lang w:val="es-MX"/>
        </w:rPr>
        <w:t xml:space="preserve"> del año</w:t>
      </w:r>
      <w:r w:rsidR="006D466D" w:rsidRPr="00CB51B2">
        <w:rPr>
          <w:rFonts w:ascii="Calibri" w:hAnsi="Calibri" w:cs="Calibri"/>
          <w:color w:val="767171" w:themeColor="background2" w:themeShade="80"/>
          <w:sz w:val="26"/>
          <w:szCs w:val="26"/>
          <w:lang w:val="es-MX"/>
        </w:rPr>
        <w:t xml:space="preserve"> 2016 dos mil dieciséis</w:t>
      </w:r>
      <w:r w:rsidRPr="00CB51B2">
        <w:rPr>
          <w:rFonts w:ascii="Calibri" w:hAnsi="Calibri" w:cs="Calibri"/>
          <w:color w:val="767171" w:themeColor="background2" w:themeShade="80"/>
          <w:sz w:val="26"/>
          <w:szCs w:val="26"/>
        </w:rPr>
        <w:t>. . . . . . . . . . . . . . . . . . . . . .</w:t>
      </w:r>
      <w:r w:rsidR="006D466D" w:rsidRPr="00CB51B2">
        <w:rPr>
          <w:rFonts w:ascii="Calibri" w:hAnsi="Calibri" w:cs="Calibri"/>
          <w:color w:val="767171" w:themeColor="background2" w:themeShade="80"/>
          <w:sz w:val="26"/>
          <w:szCs w:val="26"/>
        </w:rPr>
        <w:t xml:space="preserve"> . . . </w:t>
      </w:r>
    </w:p>
    <w:p w:rsidR="00373C78" w:rsidRPr="00EA1151" w:rsidRDefault="00373C78" w:rsidP="00373C78">
      <w:pPr>
        <w:pStyle w:val="Textoindependiente"/>
        <w:ind w:firstLine="708"/>
        <w:rPr>
          <w:rFonts w:ascii="Calibri" w:hAnsi="Calibri"/>
          <w:color w:val="7F7F7F" w:themeColor="text1" w:themeTint="80"/>
          <w:sz w:val="26"/>
          <w:szCs w:val="26"/>
          <w:lang w:val="es-ES"/>
        </w:rPr>
      </w:pPr>
    </w:p>
    <w:p w:rsidR="00373C78" w:rsidRPr="00CB51B2" w:rsidRDefault="00373C78" w:rsidP="00CB51B2">
      <w:pPr>
        <w:ind w:firstLine="708"/>
        <w:jc w:val="both"/>
        <w:rPr>
          <w:rFonts w:ascii="Calibri" w:hAnsi="Calibri"/>
          <w:color w:val="767171" w:themeColor="background2" w:themeShade="80"/>
          <w:sz w:val="26"/>
          <w:szCs w:val="26"/>
        </w:rPr>
      </w:pPr>
      <w:r w:rsidRPr="00CB51B2">
        <w:rPr>
          <w:rFonts w:ascii="Calibri" w:hAnsi="Calibri"/>
          <w:color w:val="767171" w:themeColor="background2" w:themeShade="80"/>
          <w:sz w:val="26"/>
          <w:szCs w:val="26"/>
        </w:rPr>
        <w:t xml:space="preserve">Pretensión que resulta </w:t>
      </w:r>
      <w:r w:rsidRPr="00CB51B2">
        <w:rPr>
          <w:rFonts w:ascii="Calibri" w:hAnsi="Calibri"/>
          <w:b/>
          <w:color w:val="767171" w:themeColor="background2" w:themeShade="80"/>
          <w:sz w:val="26"/>
          <w:szCs w:val="26"/>
        </w:rPr>
        <w:t>procedente</w:t>
      </w:r>
      <w:r w:rsidRPr="00CB51B2">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CB51B2">
        <w:rPr>
          <w:rFonts w:ascii="Calibri" w:hAnsi="Calibri"/>
          <w:b/>
          <w:color w:val="767171" w:themeColor="background2" w:themeShade="80"/>
          <w:sz w:val="26"/>
          <w:szCs w:val="26"/>
        </w:rPr>
        <w:t>se reconoce</w:t>
      </w:r>
      <w:r w:rsidRPr="00CB51B2">
        <w:rPr>
          <w:rFonts w:ascii="Calibri" w:hAnsi="Calibri"/>
          <w:color w:val="767171" w:themeColor="background2" w:themeShade="80"/>
          <w:sz w:val="26"/>
          <w:szCs w:val="26"/>
        </w:rPr>
        <w:t xml:space="preserve"> el derecho que tiene el justiciable a la devolución de </w:t>
      </w:r>
      <w:r w:rsidRPr="00CB51B2">
        <w:rPr>
          <w:rFonts w:ascii="Calibri" w:hAnsi="Calibri"/>
          <w:color w:val="767171" w:themeColor="background2" w:themeShade="80"/>
          <w:sz w:val="26"/>
          <w:szCs w:val="26"/>
        </w:rPr>
        <w:lastRenderedPageBreak/>
        <w:t xml:space="preserve">la cantidad de </w:t>
      </w:r>
      <w:r w:rsidRPr="00CB51B2">
        <w:rPr>
          <w:rFonts w:ascii="Calibri" w:hAnsi="Calibri" w:cs="Calibri"/>
          <w:color w:val="767171" w:themeColor="background2" w:themeShade="80"/>
          <w:sz w:val="26"/>
          <w:szCs w:val="26"/>
        </w:rPr>
        <w:t>$237.38 (Doscientos treinta y siete pesos 38/100 Moneda Nacional);</w:t>
      </w:r>
      <w:r w:rsidRPr="00CB51B2">
        <w:rPr>
          <w:rFonts w:ascii="Calibri" w:hAnsi="Calibri"/>
          <w:color w:val="767171" w:themeColor="background2" w:themeShade="80"/>
          <w:sz w:val="26"/>
          <w:szCs w:val="26"/>
        </w:rPr>
        <w:t xml:space="preserve"> pagada por concepto de multa; por lo que </w:t>
      </w:r>
      <w:r w:rsidR="006D3B67" w:rsidRPr="00CB51B2">
        <w:rPr>
          <w:rFonts w:ascii="Calibri" w:hAnsi="Calibri"/>
          <w:color w:val="767171" w:themeColor="background2" w:themeShade="80"/>
          <w:sz w:val="26"/>
          <w:szCs w:val="26"/>
        </w:rPr>
        <w:t>e</w:t>
      </w:r>
      <w:r w:rsidRPr="00CB51B2">
        <w:rPr>
          <w:rFonts w:ascii="Calibri" w:hAnsi="Calibri"/>
          <w:color w:val="767171" w:themeColor="background2" w:themeShade="80"/>
          <w:sz w:val="26"/>
          <w:szCs w:val="26"/>
        </w:rPr>
        <w:t>l Agente demandad</w:t>
      </w:r>
      <w:r w:rsidR="006D3B67" w:rsidRPr="00CB51B2">
        <w:rPr>
          <w:rFonts w:ascii="Calibri" w:hAnsi="Calibri"/>
          <w:color w:val="767171" w:themeColor="background2" w:themeShade="80"/>
          <w:sz w:val="26"/>
          <w:szCs w:val="26"/>
        </w:rPr>
        <w:t>o</w:t>
      </w:r>
      <w:r w:rsidRPr="00CB51B2">
        <w:rPr>
          <w:rFonts w:ascii="Calibri" w:hAnsi="Calibri"/>
          <w:color w:val="767171" w:themeColor="background2" w:themeShade="80"/>
          <w:sz w:val="26"/>
          <w:szCs w:val="26"/>
        </w:rPr>
        <w:t xml:space="preserve">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CB51B2">
        <w:rPr>
          <w:rFonts w:ascii="Calibri" w:hAnsi="Calibri"/>
          <w:i/>
          <w:color w:val="767171" w:themeColor="background2" w:themeShade="80"/>
          <w:sz w:val="26"/>
          <w:szCs w:val="26"/>
        </w:rPr>
        <w:t>“Criterios 2000-2008”</w:t>
      </w:r>
      <w:r w:rsidRPr="00CB51B2">
        <w:rPr>
          <w:rFonts w:ascii="Calibri" w:hAnsi="Calibri"/>
          <w:color w:val="767171" w:themeColor="background2" w:themeShade="80"/>
          <w:sz w:val="26"/>
          <w:szCs w:val="26"/>
        </w:rPr>
        <w:t xml:space="preserve"> de dicho Tribunal, el cual es el siguiente: . . . . . </w:t>
      </w:r>
      <w:r w:rsidRPr="00CB51B2">
        <w:rPr>
          <w:rFonts w:ascii="Calibri" w:hAnsi="Calibri"/>
          <w:bCs/>
          <w:color w:val="767171" w:themeColor="background2" w:themeShade="80"/>
          <w:sz w:val="26"/>
          <w:szCs w:val="26"/>
        </w:rPr>
        <w:t xml:space="preserve">. . . . . . . . . . . . . . . . . . . </w:t>
      </w:r>
      <w:r w:rsidR="00CB51B2">
        <w:rPr>
          <w:rFonts w:ascii="Calibri" w:hAnsi="Calibri"/>
          <w:bCs/>
          <w:color w:val="767171" w:themeColor="background2" w:themeShade="80"/>
          <w:sz w:val="26"/>
          <w:szCs w:val="26"/>
        </w:rPr>
        <w:t xml:space="preserve">. . . . . . . . . . . . . . . . . . . . . . . . . . . . . . . . . . . . </w:t>
      </w:r>
    </w:p>
    <w:p w:rsidR="00373C78" w:rsidRPr="00CB51B2" w:rsidRDefault="00373C78" w:rsidP="00373C78">
      <w:pPr>
        <w:pStyle w:val="Textoindependiente"/>
        <w:ind w:firstLine="708"/>
        <w:rPr>
          <w:rFonts w:ascii="Calibri" w:hAnsi="Calibri"/>
          <w:b/>
          <w:i/>
          <w:color w:val="767171" w:themeColor="background2" w:themeShade="80"/>
          <w:sz w:val="26"/>
          <w:szCs w:val="26"/>
          <w:lang w:val="es-ES"/>
        </w:rPr>
      </w:pPr>
    </w:p>
    <w:p w:rsidR="00373C78" w:rsidRPr="00CB51B2" w:rsidRDefault="00373C78" w:rsidP="00373C78">
      <w:pPr>
        <w:pStyle w:val="Textoindependiente"/>
        <w:ind w:firstLine="708"/>
        <w:rPr>
          <w:rFonts w:ascii="Calibri" w:hAnsi="Calibri"/>
          <w:b/>
          <w:i/>
          <w:color w:val="767171" w:themeColor="background2" w:themeShade="80"/>
          <w:sz w:val="26"/>
          <w:szCs w:val="26"/>
        </w:rPr>
      </w:pPr>
      <w:r w:rsidRPr="00CB51B2">
        <w:rPr>
          <w:rFonts w:ascii="Calibri" w:hAnsi="Calibri"/>
          <w:b/>
          <w:i/>
          <w:color w:val="767171" w:themeColor="background2" w:themeShade="80"/>
          <w:sz w:val="26"/>
          <w:szCs w:val="26"/>
        </w:rPr>
        <w:t>“DEVOLUCIÓN DEL PAGO DE LO INDEBIDO. CORRESPONDE A LA AUTORIDAD DELA QUE EMANÓ EL ACTO ANULADO  REALIZAR LAS GESTIONES PARA</w:t>
      </w:r>
      <w:r w:rsidRPr="00CB51B2">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B51B2">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CB51B2">
        <w:rPr>
          <w:rFonts w:ascii="Calibri" w:hAnsi="Calibri"/>
          <w:b/>
          <w:i/>
          <w:color w:val="767171" w:themeColor="background2" w:themeShade="80"/>
          <w:sz w:val="22"/>
          <w:szCs w:val="22"/>
        </w:rPr>
        <w:t>”</w:t>
      </w:r>
      <w:r w:rsidRPr="00CB51B2">
        <w:rPr>
          <w:rFonts w:ascii="Calibri" w:hAnsi="Calibri"/>
          <w:color w:val="767171" w:themeColor="background2" w:themeShade="80"/>
          <w:sz w:val="26"/>
          <w:szCs w:val="26"/>
        </w:rPr>
        <w:t xml:space="preserve">. . . . . . . . . . . . . . . . . . . . . . . . . . . . . . . . . . . . . . . . . . . . . . . . </w:t>
      </w:r>
    </w:p>
    <w:p w:rsidR="00373C78" w:rsidRPr="00F47B9C" w:rsidRDefault="00373C78" w:rsidP="00373C78">
      <w:pPr>
        <w:pStyle w:val="Textoindependiente"/>
        <w:rPr>
          <w:rFonts w:ascii="Calibri" w:hAnsi="Calibri" w:cs="Arial"/>
          <w:color w:val="AEAAAA" w:themeColor="background2" w:themeShade="BF"/>
          <w:sz w:val="26"/>
          <w:szCs w:val="27"/>
        </w:rPr>
      </w:pPr>
    </w:p>
    <w:p w:rsidR="00373C78" w:rsidRPr="00CB51B2" w:rsidRDefault="00373C78" w:rsidP="00373C78">
      <w:pPr>
        <w:pStyle w:val="Textoindependiente"/>
        <w:ind w:firstLine="708"/>
        <w:rPr>
          <w:rFonts w:ascii="Calibri" w:hAnsi="Calibri" w:cs="Calibri"/>
          <w:color w:val="767171" w:themeColor="background2" w:themeShade="80"/>
          <w:sz w:val="26"/>
          <w:szCs w:val="26"/>
        </w:rPr>
      </w:pPr>
      <w:r w:rsidRPr="00CB51B2">
        <w:rPr>
          <w:rFonts w:ascii="Calibri" w:hAnsi="Calibri" w:cs="Calibri"/>
          <w:color w:val="767171" w:themeColor="background2" w:themeShade="80"/>
          <w:sz w:val="26"/>
          <w:szCs w:val="26"/>
        </w:rPr>
        <w:t>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w:t>
      </w:r>
    </w:p>
    <w:p w:rsidR="00373C78" w:rsidRPr="00CB51B2" w:rsidRDefault="00373C78" w:rsidP="00373C78">
      <w:pPr>
        <w:pStyle w:val="Textoindependiente"/>
        <w:ind w:firstLine="708"/>
        <w:rPr>
          <w:rFonts w:ascii="Calibri" w:hAnsi="Calibri" w:cs="Calibri"/>
          <w:color w:val="767171" w:themeColor="background2" w:themeShade="80"/>
          <w:sz w:val="20"/>
          <w:szCs w:val="20"/>
        </w:rPr>
      </w:pPr>
    </w:p>
    <w:p w:rsidR="00373C78" w:rsidRPr="00CB51B2" w:rsidRDefault="00373C78" w:rsidP="00373C78">
      <w:pPr>
        <w:pStyle w:val="Textoindependiente"/>
        <w:jc w:val="center"/>
        <w:rPr>
          <w:rFonts w:ascii="Calibri" w:hAnsi="Calibri" w:cs="Calibri"/>
          <w:i/>
          <w:iCs/>
          <w:color w:val="767171" w:themeColor="background2" w:themeShade="80"/>
          <w:sz w:val="26"/>
          <w:szCs w:val="26"/>
        </w:rPr>
      </w:pPr>
      <w:r w:rsidRPr="00CB51B2">
        <w:rPr>
          <w:rFonts w:ascii="Calibri" w:hAnsi="Calibri" w:cs="Calibri"/>
          <w:b/>
          <w:i/>
          <w:iCs/>
          <w:color w:val="767171" w:themeColor="background2" w:themeShade="80"/>
          <w:sz w:val="26"/>
          <w:szCs w:val="26"/>
        </w:rPr>
        <w:t xml:space="preserve">R E S U E L V </w:t>
      </w:r>
      <w:proofErr w:type="gramStart"/>
      <w:r w:rsidRPr="00CB51B2">
        <w:rPr>
          <w:rFonts w:ascii="Calibri" w:hAnsi="Calibri" w:cs="Calibri"/>
          <w:b/>
          <w:i/>
          <w:iCs/>
          <w:color w:val="767171" w:themeColor="background2" w:themeShade="80"/>
          <w:sz w:val="26"/>
          <w:szCs w:val="26"/>
        </w:rPr>
        <w:t xml:space="preserve">E </w:t>
      </w:r>
      <w:r w:rsidRPr="00CB51B2">
        <w:rPr>
          <w:rFonts w:ascii="Calibri" w:hAnsi="Calibri" w:cs="Calibri"/>
          <w:i/>
          <w:iCs/>
          <w:color w:val="767171" w:themeColor="background2" w:themeShade="80"/>
          <w:sz w:val="26"/>
          <w:szCs w:val="26"/>
        </w:rPr>
        <w:t>:</w:t>
      </w:r>
      <w:proofErr w:type="gramEnd"/>
    </w:p>
    <w:p w:rsidR="00373C78" w:rsidRPr="00CB51B2" w:rsidRDefault="00373C78" w:rsidP="00373C78">
      <w:pPr>
        <w:pStyle w:val="Textoindependiente"/>
        <w:jc w:val="right"/>
        <w:rPr>
          <w:rFonts w:ascii="Calibri" w:hAnsi="Calibri" w:cs="Calibri"/>
          <w:i/>
          <w:iCs/>
          <w:color w:val="767171" w:themeColor="background2" w:themeShade="80"/>
          <w:sz w:val="20"/>
          <w:szCs w:val="20"/>
        </w:rPr>
      </w:pPr>
    </w:p>
    <w:p w:rsidR="00373C78" w:rsidRPr="00CB51B2" w:rsidRDefault="00373C78" w:rsidP="00373C78">
      <w:pPr>
        <w:pStyle w:val="Textoindependiente"/>
        <w:ind w:firstLine="708"/>
        <w:rPr>
          <w:rFonts w:ascii="Calibri" w:hAnsi="Calibri" w:cs="Calibri"/>
          <w:color w:val="767171" w:themeColor="background2" w:themeShade="80"/>
          <w:sz w:val="26"/>
          <w:szCs w:val="26"/>
        </w:rPr>
      </w:pPr>
      <w:r w:rsidRPr="00CB51B2">
        <w:rPr>
          <w:rFonts w:ascii="Calibri" w:hAnsi="Calibri" w:cs="Calibri"/>
          <w:b/>
          <w:bCs/>
          <w:i/>
          <w:iCs/>
          <w:color w:val="767171" w:themeColor="background2" w:themeShade="80"/>
          <w:sz w:val="26"/>
          <w:szCs w:val="26"/>
        </w:rPr>
        <w:t>PRIMERO</w:t>
      </w:r>
      <w:r w:rsidRPr="00CB51B2">
        <w:rPr>
          <w:rFonts w:ascii="Calibri" w:hAnsi="Calibri" w:cs="Calibri"/>
          <w:color w:val="767171" w:themeColor="background2" w:themeShade="80"/>
          <w:sz w:val="26"/>
          <w:szCs w:val="26"/>
        </w:rPr>
        <w:t xml:space="preserve">.- Este Juzgado Segundo Administrativo Municipal </w:t>
      </w:r>
      <w:r w:rsidR="008C7453" w:rsidRPr="00CB51B2">
        <w:rPr>
          <w:rFonts w:ascii="Calibri" w:hAnsi="Calibri" w:cs="Calibri"/>
          <w:color w:val="767171" w:themeColor="background2" w:themeShade="80"/>
          <w:sz w:val="26"/>
          <w:szCs w:val="26"/>
        </w:rPr>
        <w:t>determina ser</w:t>
      </w:r>
      <w:r w:rsidRPr="00CB51B2">
        <w:rPr>
          <w:rFonts w:ascii="Calibri" w:hAnsi="Calibri" w:cs="Calibri"/>
          <w:color w:val="767171" w:themeColor="background2" w:themeShade="80"/>
          <w:sz w:val="26"/>
          <w:szCs w:val="26"/>
        </w:rPr>
        <w:t xml:space="preserve"> </w:t>
      </w:r>
      <w:r w:rsidRPr="00CB51B2">
        <w:rPr>
          <w:rFonts w:ascii="Calibri" w:hAnsi="Calibri" w:cs="Calibri"/>
          <w:b/>
          <w:color w:val="767171" w:themeColor="background2" w:themeShade="80"/>
          <w:sz w:val="26"/>
          <w:szCs w:val="26"/>
        </w:rPr>
        <w:t>competente</w:t>
      </w:r>
      <w:r w:rsidRPr="00CB51B2">
        <w:rPr>
          <w:rFonts w:ascii="Calibri" w:hAnsi="Calibri" w:cs="Calibri"/>
          <w:color w:val="767171" w:themeColor="background2" w:themeShade="80"/>
          <w:sz w:val="26"/>
          <w:szCs w:val="26"/>
        </w:rPr>
        <w:t xml:space="preserve"> para conocer y resolver del presente proceso administrativo. . . . . . . </w:t>
      </w:r>
    </w:p>
    <w:p w:rsidR="00373C78" w:rsidRPr="00CB51B2" w:rsidRDefault="00373C78" w:rsidP="00373C78">
      <w:pPr>
        <w:pStyle w:val="Textoindependiente"/>
        <w:rPr>
          <w:rFonts w:ascii="Calibri" w:hAnsi="Calibri" w:cs="Calibri"/>
          <w:b/>
          <w:bCs/>
          <w:i/>
          <w:iCs/>
          <w:color w:val="767171" w:themeColor="background2" w:themeShade="80"/>
          <w:sz w:val="20"/>
          <w:szCs w:val="20"/>
        </w:rPr>
      </w:pPr>
    </w:p>
    <w:p w:rsidR="00373C78" w:rsidRPr="00CB51B2" w:rsidRDefault="00373C78" w:rsidP="00373C78">
      <w:pPr>
        <w:ind w:firstLine="708"/>
        <w:jc w:val="both"/>
        <w:rPr>
          <w:rFonts w:ascii="Calibri" w:hAnsi="Calibri" w:cs="Calibri"/>
          <w:color w:val="767171" w:themeColor="background2" w:themeShade="80"/>
          <w:sz w:val="26"/>
          <w:szCs w:val="26"/>
        </w:rPr>
      </w:pPr>
      <w:r w:rsidRPr="00CB51B2">
        <w:rPr>
          <w:rFonts w:ascii="Calibri" w:hAnsi="Calibri" w:cs="Calibri"/>
          <w:b/>
          <w:bCs/>
          <w:i/>
          <w:iCs/>
          <w:color w:val="767171" w:themeColor="background2" w:themeShade="80"/>
          <w:sz w:val="26"/>
          <w:szCs w:val="26"/>
        </w:rPr>
        <w:t xml:space="preserve">SEGUNDO.- </w:t>
      </w:r>
      <w:r w:rsidRPr="00CB51B2">
        <w:rPr>
          <w:rFonts w:ascii="Calibri" w:hAnsi="Calibri" w:cs="Calibri"/>
          <w:color w:val="767171" w:themeColor="background2" w:themeShade="80"/>
          <w:sz w:val="26"/>
          <w:szCs w:val="26"/>
        </w:rPr>
        <w:t>Result</w:t>
      </w:r>
      <w:r w:rsidR="008C7453" w:rsidRPr="00CB51B2">
        <w:rPr>
          <w:rFonts w:ascii="Calibri" w:hAnsi="Calibri" w:cs="Calibri"/>
          <w:color w:val="767171" w:themeColor="background2" w:themeShade="80"/>
          <w:sz w:val="26"/>
          <w:szCs w:val="26"/>
        </w:rPr>
        <w:t>a</w:t>
      </w:r>
      <w:r w:rsidRPr="00CB51B2">
        <w:rPr>
          <w:rFonts w:ascii="Calibri" w:hAnsi="Calibri" w:cs="Calibri"/>
          <w:color w:val="767171" w:themeColor="background2" w:themeShade="80"/>
          <w:sz w:val="26"/>
          <w:szCs w:val="26"/>
        </w:rPr>
        <w:t xml:space="preserve"> </w:t>
      </w:r>
      <w:r w:rsidRPr="00CB51B2">
        <w:rPr>
          <w:rFonts w:ascii="Calibri" w:hAnsi="Calibri" w:cs="Calibri"/>
          <w:b/>
          <w:color w:val="767171" w:themeColor="background2" w:themeShade="80"/>
          <w:sz w:val="26"/>
          <w:szCs w:val="26"/>
        </w:rPr>
        <w:t>procedente</w:t>
      </w:r>
      <w:r w:rsidRPr="00CB51B2">
        <w:rPr>
          <w:rFonts w:ascii="Calibri" w:hAnsi="Calibri" w:cs="Calibri"/>
          <w:color w:val="767171" w:themeColor="background2" w:themeShade="80"/>
          <w:sz w:val="26"/>
          <w:szCs w:val="26"/>
        </w:rPr>
        <w:t xml:space="preserve"> el proceso administrativo promovido por el ciudadano</w:t>
      </w:r>
      <w:r w:rsidR="006D3B67" w:rsidRPr="00CB51B2">
        <w:rPr>
          <w:rFonts w:ascii="Calibri" w:hAnsi="Calibri" w:cs="Calibri"/>
          <w:color w:val="767171" w:themeColor="background2" w:themeShade="80"/>
          <w:sz w:val="26"/>
          <w:szCs w:val="26"/>
        </w:rPr>
        <w:t xml:space="preserve"> </w:t>
      </w:r>
      <w:r w:rsidR="00AB1476">
        <w:rPr>
          <w:rFonts w:ascii="Calibri" w:hAnsi="Calibri" w:cs="Calibri"/>
          <w:color w:val="767171" w:themeColor="background2" w:themeShade="80"/>
          <w:sz w:val="26"/>
          <w:szCs w:val="26"/>
        </w:rPr>
        <w:t>*****</w:t>
      </w:r>
      <w:r w:rsidRPr="00CB51B2">
        <w:rPr>
          <w:rFonts w:ascii="Calibri" w:hAnsi="Calibri" w:cs="Calibri"/>
          <w:color w:val="767171" w:themeColor="background2" w:themeShade="80"/>
          <w:sz w:val="26"/>
          <w:szCs w:val="26"/>
        </w:rPr>
        <w:t xml:space="preserve">, en contra del acta de infracción impugnada. </w:t>
      </w:r>
      <w:r w:rsidR="00CB51B2">
        <w:rPr>
          <w:rFonts w:ascii="Calibri" w:hAnsi="Calibri" w:cs="Calibri"/>
          <w:color w:val="767171" w:themeColor="background2" w:themeShade="80"/>
          <w:sz w:val="26"/>
          <w:szCs w:val="26"/>
        </w:rPr>
        <w:t>. . . . . . . . . . . . . . . . . . . . . . . . . . . . . . . . . . . . . . . . . . . . . . . . . . . . . . . . . . .</w:t>
      </w:r>
    </w:p>
    <w:p w:rsidR="00373C78" w:rsidRPr="00CB51B2" w:rsidRDefault="00373C78" w:rsidP="00373C78">
      <w:pPr>
        <w:jc w:val="both"/>
        <w:rPr>
          <w:rFonts w:ascii="Calibri" w:hAnsi="Calibri"/>
          <w:b/>
          <w:bCs/>
          <w:i/>
          <w:iCs/>
          <w:color w:val="767171" w:themeColor="background2" w:themeShade="80"/>
          <w:sz w:val="20"/>
          <w:szCs w:val="20"/>
        </w:rPr>
      </w:pPr>
    </w:p>
    <w:p w:rsidR="00373C78" w:rsidRPr="00CB51B2" w:rsidRDefault="00373C78" w:rsidP="00373C78">
      <w:pPr>
        <w:ind w:firstLine="708"/>
        <w:jc w:val="both"/>
        <w:rPr>
          <w:rFonts w:ascii="Calibri" w:hAnsi="Calibri" w:cs="Calibri"/>
          <w:color w:val="767171" w:themeColor="background2" w:themeShade="80"/>
          <w:sz w:val="26"/>
          <w:szCs w:val="26"/>
        </w:rPr>
      </w:pPr>
      <w:r w:rsidRPr="00CB51B2">
        <w:rPr>
          <w:rFonts w:ascii="Calibri" w:hAnsi="Calibri"/>
          <w:b/>
          <w:bCs/>
          <w:i/>
          <w:iCs/>
          <w:color w:val="767171" w:themeColor="background2" w:themeShade="80"/>
          <w:sz w:val="26"/>
        </w:rPr>
        <w:t>TERCERO</w:t>
      </w:r>
      <w:r w:rsidRPr="00CB51B2">
        <w:rPr>
          <w:rFonts w:ascii="Calibri" w:hAnsi="Calibri"/>
          <w:color w:val="767171" w:themeColor="background2" w:themeShade="80"/>
          <w:sz w:val="26"/>
        </w:rPr>
        <w:t xml:space="preserve">.- </w:t>
      </w:r>
      <w:r w:rsidRPr="00CB51B2">
        <w:rPr>
          <w:rFonts w:ascii="Calibri" w:hAnsi="Calibri" w:cs="Calibri"/>
          <w:color w:val="767171" w:themeColor="background2" w:themeShade="80"/>
          <w:sz w:val="26"/>
          <w:szCs w:val="26"/>
        </w:rPr>
        <w:t xml:space="preserve">Se </w:t>
      </w:r>
      <w:r w:rsidRPr="00CB51B2">
        <w:rPr>
          <w:rFonts w:ascii="Calibri" w:hAnsi="Calibri" w:cs="Calibri"/>
          <w:b/>
          <w:color w:val="767171" w:themeColor="background2" w:themeShade="80"/>
          <w:sz w:val="26"/>
          <w:szCs w:val="26"/>
        </w:rPr>
        <w:t>decreta</w:t>
      </w:r>
      <w:r w:rsidRPr="00CB51B2">
        <w:rPr>
          <w:rFonts w:ascii="Calibri" w:hAnsi="Calibri" w:cs="Calibri"/>
          <w:color w:val="767171" w:themeColor="background2" w:themeShade="80"/>
          <w:sz w:val="26"/>
          <w:szCs w:val="26"/>
        </w:rPr>
        <w:t xml:space="preserve"> la </w:t>
      </w:r>
      <w:r w:rsidRPr="00CB51B2">
        <w:rPr>
          <w:rFonts w:ascii="Calibri" w:hAnsi="Calibri" w:cs="Calibri"/>
          <w:b/>
          <w:color w:val="767171" w:themeColor="background2" w:themeShade="80"/>
          <w:sz w:val="26"/>
          <w:szCs w:val="26"/>
        </w:rPr>
        <w:t xml:space="preserve">nulidad total </w:t>
      </w:r>
      <w:r w:rsidRPr="00CB51B2">
        <w:rPr>
          <w:rFonts w:ascii="Calibri" w:hAnsi="Calibri" w:cs="Calibri"/>
          <w:color w:val="767171" w:themeColor="background2" w:themeShade="80"/>
          <w:sz w:val="26"/>
          <w:szCs w:val="26"/>
        </w:rPr>
        <w:t xml:space="preserve">del </w:t>
      </w:r>
      <w:r w:rsidR="008C7453" w:rsidRPr="00CB51B2">
        <w:rPr>
          <w:rFonts w:ascii="Calibri" w:hAnsi="Calibri" w:cs="Calibri"/>
          <w:b/>
          <w:color w:val="767171" w:themeColor="background2" w:themeShade="80"/>
          <w:sz w:val="26"/>
          <w:szCs w:val="26"/>
        </w:rPr>
        <w:t>A</w:t>
      </w:r>
      <w:r w:rsidRPr="00CB51B2">
        <w:rPr>
          <w:rFonts w:ascii="Calibri" w:hAnsi="Calibri" w:cs="Calibri"/>
          <w:b/>
          <w:color w:val="767171" w:themeColor="background2" w:themeShade="80"/>
          <w:sz w:val="26"/>
          <w:szCs w:val="26"/>
        </w:rPr>
        <w:t>cta de Infracción</w:t>
      </w:r>
      <w:r w:rsidRPr="00CB51B2">
        <w:rPr>
          <w:rFonts w:ascii="Calibri" w:hAnsi="Calibri" w:cs="Calibri"/>
          <w:color w:val="767171" w:themeColor="background2" w:themeShade="80"/>
          <w:sz w:val="26"/>
          <w:szCs w:val="26"/>
        </w:rPr>
        <w:t xml:space="preserve"> número </w:t>
      </w:r>
      <w:r w:rsidR="006D3B67" w:rsidRPr="00CB51B2">
        <w:rPr>
          <w:rFonts w:ascii="Calibri" w:hAnsi="Calibri" w:cs="Calibri"/>
          <w:b/>
          <w:color w:val="767171" w:themeColor="background2" w:themeShade="80"/>
          <w:sz w:val="26"/>
          <w:szCs w:val="26"/>
        </w:rPr>
        <w:t>T-5524766 (cinco-cinco-dos-cuatro-siete-seis-seis)</w:t>
      </w:r>
      <w:r w:rsidR="006D3B67" w:rsidRPr="00CB51B2">
        <w:rPr>
          <w:rFonts w:ascii="Calibri" w:hAnsi="Calibri" w:cs="Calibri"/>
          <w:color w:val="767171" w:themeColor="background2" w:themeShade="80"/>
          <w:sz w:val="26"/>
          <w:szCs w:val="26"/>
        </w:rPr>
        <w:t xml:space="preserve">, de fecha </w:t>
      </w:r>
      <w:r w:rsidR="006D3B67" w:rsidRPr="00CB51B2">
        <w:rPr>
          <w:rFonts w:ascii="Calibri" w:hAnsi="Calibri" w:cs="Calibri"/>
          <w:b/>
          <w:color w:val="767171" w:themeColor="background2" w:themeShade="80"/>
          <w:sz w:val="26"/>
          <w:szCs w:val="26"/>
        </w:rPr>
        <w:t>27</w:t>
      </w:r>
      <w:r w:rsidR="006D3B67" w:rsidRPr="00CB51B2">
        <w:rPr>
          <w:rFonts w:ascii="Calibri" w:hAnsi="Calibri" w:cs="Calibri"/>
          <w:color w:val="767171" w:themeColor="background2" w:themeShade="80"/>
          <w:sz w:val="26"/>
          <w:szCs w:val="26"/>
        </w:rPr>
        <w:t xml:space="preserve"> veintisiete de </w:t>
      </w:r>
      <w:r w:rsidR="006D3B67" w:rsidRPr="00CB51B2">
        <w:rPr>
          <w:rFonts w:ascii="Calibri" w:hAnsi="Calibri" w:cs="Calibri"/>
          <w:b/>
          <w:color w:val="767171" w:themeColor="background2" w:themeShade="80"/>
          <w:sz w:val="26"/>
          <w:szCs w:val="26"/>
        </w:rPr>
        <w:t>octubre</w:t>
      </w:r>
      <w:r w:rsidR="006D3B67" w:rsidRPr="00CB51B2">
        <w:rPr>
          <w:rFonts w:ascii="Calibri" w:hAnsi="Calibri" w:cs="Calibri"/>
          <w:color w:val="767171" w:themeColor="background2" w:themeShade="80"/>
          <w:sz w:val="26"/>
          <w:szCs w:val="26"/>
        </w:rPr>
        <w:t xml:space="preserve"> del año </w:t>
      </w:r>
      <w:r w:rsidR="006D3B67" w:rsidRPr="00CB51B2">
        <w:rPr>
          <w:rFonts w:ascii="Calibri" w:hAnsi="Calibri" w:cs="Calibri"/>
          <w:b/>
          <w:color w:val="767171" w:themeColor="background2" w:themeShade="80"/>
          <w:sz w:val="26"/>
          <w:szCs w:val="26"/>
        </w:rPr>
        <w:t>2016</w:t>
      </w:r>
      <w:r w:rsidR="006D3B67" w:rsidRPr="00CB51B2">
        <w:rPr>
          <w:rFonts w:ascii="Calibri" w:hAnsi="Calibri" w:cs="Calibri"/>
          <w:color w:val="767171" w:themeColor="background2" w:themeShade="80"/>
          <w:sz w:val="26"/>
          <w:szCs w:val="26"/>
        </w:rPr>
        <w:t xml:space="preserve"> dos mil dieciséis</w:t>
      </w:r>
      <w:r w:rsidRPr="00CB51B2">
        <w:rPr>
          <w:rFonts w:ascii="Calibri" w:hAnsi="Calibri" w:cs="Calibri"/>
          <w:color w:val="767171" w:themeColor="background2" w:themeShade="80"/>
          <w:sz w:val="26"/>
          <w:szCs w:val="26"/>
        </w:rPr>
        <w:t>; ello en base a las consideraciones lógicas y jurídicas expresadas en el Considerando Sexto, de la presente sente</w:t>
      </w:r>
      <w:r w:rsidR="00CB51B2">
        <w:rPr>
          <w:rFonts w:ascii="Calibri" w:hAnsi="Calibri" w:cs="Calibri"/>
          <w:color w:val="767171" w:themeColor="background2" w:themeShade="80"/>
          <w:sz w:val="26"/>
          <w:szCs w:val="26"/>
        </w:rPr>
        <w:t xml:space="preserve">ncia. . . . . . . </w:t>
      </w:r>
    </w:p>
    <w:p w:rsidR="00373C78" w:rsidRPr="001660BE" w:rsidRDefault="00373C78" w:rsidP="00373C78">
      <w:pPr>
        <w:ind w:firstLine="708"/>
        <w:jc w:val="both"/>
        <w:rPr>
          <w:rFonts w:ascii="Calibri" w:hAnsi="Calibri" w:cs="Calibri"/>
          <w:color w:val="AEAAAA" w:themeColor="background2" w:themeShade="BF"/>
          <w:sz w:val="20"/>
          <w:szCs w:val="20"/>
        </w:rPr>
      </w:pPr>
    </w:p>
    <w:p w:rsidR="00373C78" w:rsidRPr="00CB51B2" w:rsidRDefault="00373C78" w:rsidP="00373C78">
      <w:pPr>
        <w:ind w:firstLine="708"/>
        <w:jc w:val="both"/>
        <w:rPr>
          <w:rFonts w:ascii="Calibri" w:hAnsi="Calibri" w:cs="Calibri"/>
          <w:color w:val="767171" w:themeColor="background2" w:themeShade="80"/>
          <w:sz w:val="26"/>
          <w:szCs w:val="26"/>
        </w:rPr>
      </w:pPr>
      <w:r w:rsidRPr="00CB51B2">
        <w:rPr>
          <w:rFonts w:ascii="Calibri" w:hAnsi="Calibri" w:cs="Calibri"/>
          <w:b/>
          <w:bCs/>
          <w:i/>
          <w:iCs/>
          <w:color w:val="767171" w:themeColor="background2" w:themeShade="80"/>
          <w:sz w:val="26"/>
          <w:szCs w:val="26"/>
        </w:rPr>
        <w:t xml:space="preserve">CUARTO.- </w:t>
      </w:r>
      <w:r w:rsidRPr="00CB51B2">
        <w:rPr>
          <w:rFonts w:ascii="Calibri" w:hAnsi="Calibri" w:cs="Calibri"/>
          <w:color w:val="767171" w:themeColor="background2" w:themeShade="80"/>
          <w:sz w:val="26"/>
          <w:szCs w:val="26"/>
        </w:rPr>
        <w:t xml:space="preserve">Se </w:t>
      </w:r>
      <w:r w:rsidRPr="00CB51B2">
        <w:rPr>
          <w:rFonts w:ascii="Calibri" w:hAnsi="Calibri" w:cs="Calibri"/>
          <w:b/>
          <w:color w:val="767171" w:themeColor="background2" w:themeShade="80"/>
          <w:sz w:val="26"/>
          <w:szCs w:val="26"/>
        </w:rPr>
        <w:t>ordena</w:t>
      </w:r>
      <w:r w:rsidRPr="00CB51B2">
        <w:rPr>
          <w:rFonts w:ascii="Calibri" w:hAnsi="Calibri" w:cs="Calibri"/>
          <w:color w:val="767171" w:themeColor="background2" w:themeShade="80"/>
          <w:sz w:val="26"/>
          <w:szCs w:val="26"/>
        </w:rPr>
        <w:t xml:space="preserve"> al Agente adscrit</w:t>
      </w:r>
      <w:r w:rsidR="006D3B67" w:rsidRPr="00CB51B2">
        <w:rPr>
          <w:rFonts w:ascii="Calibri" w:hAnsi="Calibri" w:cs="Calibri"/>
          <w:color w:val="767171" w:themeColor="background2" w:themeShade="80"/>
          <w:sz w:val="26"/>
          <w:szCs w:val="26"/>
        </w:rPr>
        <w:t>o</w:t>
      </w:r>
      <w:r w:rsidRPr="00CB51B2">
        <w:rPr>
          <w:rFonts w:ascii="Calibri" w:hAnsi="Calibri" w:cs="Calibri"/>
          <w:color w:val="767171" w:themeColor="background2" w:themeShade="80"/>
          <w:sz w:val="26"/>
          <w:szCs w:val="26"/>
        </w:rPr>
        <w:t xml:space="preserve"> de la Dirección General de Tránsito Municipal, de nombre</w:t>
      </w:r>
      <w:r w:rsidR="006D3B67" w:rsidRPr="00CB51B2">
        <w:rPr>
          <w:rFonts w:ascii="Calibri" w:hAnsi="Calibri" w:cs="Calibri"/>
          <w:color w:val="767171" w:themeColor="background2" w:themeShade="80"/>
          <w:sz w:val="26"/>
          <w:szCs w:val="26"/>
        </w:rPr>
        <w:t xml:space="preserve"> </w:t>
      </w:r>
      <w:r w:rsidR="00AB1476">
        <w:rPr>
          <w:rFonts w:ascii="Calibri" w:hAnsi="Calibri" w:cs="Calibri"/>
          <w:b/>
          <w:color w:val="767171" w:themeColor="background2" w:themeShade="80"/>
          <w:sz w:val="26"/>
          <w:szCs w:val="26"/>
        </w:rPr>
        <w:t>*****</w:t>
      </w:r>
      <w:r w:rsidRPr="00CB51B2">
        <w:rPr>
          <w:rFonts w:ascii="Calibri" w:hAnsi="Calibri" w:cs="Calibri"/>
          <w:color w:val="767171" w:themeColor="background2" w:themeShade="80"/>
          <w:sz w:val="26"/>
          <w:szCs w:val="26"/>
        </w:rPr>
        <w:t xml:space="preserve">, a que </w:t>
      </w:r>
      <w:r w:rsidRPr="00CB51B2">
        <w:rPr>
          <w:rFonts w:ascii="Calibri" w:hAnsi="Calibri" w:cs="Calibri"/>
          <w:b/>
          <w:color w:val="767171" w:themeColor="background2" w:themeShade="80"/>
          <w:sz w:val="26"/>
          <w:szCs w:val="26"/>
        </w:rPr>
        <w:t>devuelva</w:t>
      </w:r>
      <w:r w:rsidRPr="00CB51B2">
        <w:rPr>
          <w:rFonts w:ascii="Calibri" w:hAnsi="Calibri" w:cs="Calibri"/>
          <w:color w:val="767171" w:themeColor="background2" w:themeShade="80"/>
          <w:sz w:val="26"/>
          <w:szCs w:val="26"/>
        </w:rPr>
        <w:t xml:space="preserve"> al ciudadano</w:t>
      </w:r>
      <w:r w:rsidR="006D3B67" w:rsidRPr="00CB51B2">
        <w:rPr>
          <w:rFonts w:ascii="Calibri" w:hAnsi="Calibri" w:cs="Calibri"/>
          <w:color w:val="767171" w:themeColor="background2" w:themeShade="80"/>
          <w:sz w:val="26"/>
          <w:szCs w:val="26"/>
        </w:rPr>
        <w:t xml:space="preserve"> </w:t>
      </w:r>
      <w:r w:rsidR="00AB1476">
        <w:rPr>
          <w:rFonts w:ascii="Calibri" w:hAnsi="Calibri" w:cs="Calibri"/>
          <w:b/>
          <w:color w:val="767171" w:themeColor="background2" w:themeShade="80"/>
          <w:sz w:val="26"/>
          <w:szCs w:val="26"/>
        </w:rPr>
        <w:t>*****</w:t>
      </w:r>
      <w:r w:rsidRPr="00CB51B2">
        <w:rPr>
          <w:rFonts w:ascii="Calibri" w:hAnsi="Calibri" w:cs="Calibri"/>
          <w:color w:val="767171" w:themeColor="background2" w:themeShade="80"/>
          <w:sz w:val="26"/>
          <w:szCs w:val="26"/>
        </w:rPr>
        <w:t xml:space="preserve">, </w:t>
      </w:r>
      <w:r w:rsidRPr="00CB51B2">
        <w:rPr>
          <w:rFonts w:ascii="Calibri" w:hAnsi="Calibri"/>
          <w:color w:val="767171" w:themeColor="background2" w:themeShade="80"/>
          <w:sz w:val="26"/>
          <w:szCs w:val="26"/>
        </w:rPr>
        <w:t xml:space="preserve">la cantidad de </w:t>
      </w:r>
      <w:r w:rsidRPr="00CB51B2">
        <w:rPr>
          <w:rFonts w:ascii="Calibri" w:hAnsi="Calibri" w:cs="Calibri"/>
          <w:b/>
          <w:color w:val="767171" w:themeColor="background2" w:themeShade="80"/>
          <w:sz w:val="26"/>
          <w:szCs w:val="26"/>
        </w:rPr>
        <w:t xml:space="preserve">$237.38 (Doscientos treinta y siete pesos 38/100 Moneda </w:t>
      </w:r>
      <w:r w:rsidRPr="00CB51B2">
        <w:rPr>
          <w:rFonts w:ascii="Calibri" w:hAnsi="Calibri" w:cs="Calibri"/>
          <w:b/>
          <w:color w:val="767171" w:themeColor="background2" w:themeShade="80"/>
          <w:sz w:val="26"/>
          <w:szCs w:val="26"/>
        </w:rPr>
        <w:lastRenderedPageBreak/>
        <w:t>Nacional)</w:t>
      </w:r>
      <w:r w:rsidRPr="00CB51B2">
        <w:rPr>
          <w:rFonts w:ascii="Calibri" w:hAnsi="Calibri" w:cs="Calibri"/>
          <w:color w:val="767171" w:themeColor="background2" w:themeShade="80"/>
          <w:sz w:val="26"/>
          <w:szCs w:val="26"/>
        </w:rPr>
        <w:t>;</w:t>
      </w:r>
      <w:r w:rsidRPr="00CB51B2">
        <w:rPr>
          <w:rFonts w:ascii="Calibri" w:hAnsi="Calibri"/>
          <w:color w:val="767171" w:themeColor="background2" w:themeShade="80"/>
          <w:sz w:val="26"/>
          <w:szCs w:val="26"/>
        </w:rPr>
        <w:t xml:space="preserve"> pagada por concepto de multa; de conformidad a lo argumentado en el considerando Octavo de este mismo fallo. </w:t>
      </w:r>
      <w:r w:rsidRPr="00CB51B2">
        <w:rPr>
          <w:rFonts w:ascii="Calibri" w:hAnsi="Calibri" w:cs="Calibri"/>
          <w:color w:val="767171" w:themeColor="background2" w:themeShade="80"/>
          <w:sz w:val="26"/>
          <w:szCs w:val="26"/>
        </w:rPr>
        <w:t xml:space="preserve">. . </w:t>
      </w:r>
    </w:p>
    <w:p w:rsidR="00373C78" w:rsidRPr="001660BE" w:rsidRDefault="00373C78" w:rsidP="00373C78">
      <w:pPr>
        <w:pStyle w:val="Textoindependiente"/>
        <w:rPr>
          <w:rFonts w:ascii="Calibri" w:hAnsi="Calibri"/>
          <w:color w:val="AEAAAA" w:themeColor="background2" w:themeShade="BF"/>
          <w:sz w:val="20"/>
          <w:szCs w:val="20"/>
        </w:rPr>
      </w:pPr>
    </w:p>
    <w:p w:rsidR="00373C78" w:rsidRPr="00CB51B2" w:rsidRDefault="00373C78" w:rsidP="00373C78">
      <w:pPr>
        <w:pStyle w:val="Textoindependiente"/>
        <w:ind w:firstLine="708"/>
        <w:rPr>
          <w:rFonts w:ascii="Calibri" w:hAnsi="Calibri" w:cs="Calibri"/>
          <w:color w:val="767171" w:themeColor="background2" w:themeShade="80"/>
          <w:sz w:val="26"/>
          <w:szCs w:val="26"/>
        </w:rPr>
      </w:pPr>
      <w:r w:rsidRPr="00CB51B2">
        <w:rPr>
          <w:rFonts w:ascii="Calibri" w:hAnsi="Calibri" w:cs="Calibri"/>
          <w:b/>
          <w:color w:val="767171" w:themeColor="background2" w:themeShade="80"/>
          <w:sz w:val="26"/>
          <w:szCs w:val="26"/>
        </w:rPr>
        <w:t>Devolución</w:t>
      </w:r>
      <w:r w:rsidRPr="00CB51B2">
        <w:rPr>
          <w:rFonts w:ascii="Calibri" w:hAnsi="Calibri" w:cs="Calibri"/>
          <w:color w:val="767171" w:themeColor="background2" w:themeShade="80"/>
          <w:sz w:val="26"/>
          <w:szCs w:val="26"/>
        </w:rPr>
        <w:t xml:space="preserve"> que se deberá realizar dentro de los </w:t>
      </w:r>
      <w:r w:rsidRPr="00CB51B2">
        <w:rPr>
          <w:rFonts w:ascii="Calibri" w:hAnsi="Calibri" w:cs="Calibri"/>
          <w:b/>
          <w:color w:val="767171" w:themeColor="background2" w:themeShade="80"/>
          <w:sz w:val="26"/>
          <w:szCs w:val="26"/>
        </w:rPr>
        <w:t>15 quince días</w:t>
      </w:r>
      <w:r w:rsidRPr="00CB51B2">
        <w:rPr>
          <w:rFonts w:ascii="Calibri" w:hAnsi="Calibri" w:cs="Calibri"/>
          <w:color w:val="767171" w:themeColor="background2" w:themeShade="80"/>
          <w:sz w:val="26"/>
          <w:szCs w:val="26"/>
        </w:rPr>
        <w:t xml:space="preserve"> hábiles siguientes a la fecha en que </w:t>
      </w:r>
      <w:r w:rsidRPr="00CB51B2">
        <w:rPr>
          <w:rFonts w:ascii="Calibri" w:hAnsi="Calibri" w:cs="Calibri"/>
          <w:b/>
          <w:color w:val="767171" w:themeColor="background2" w:themeShade="80"/>
          <w:sz w:val="26"/>
          <w:szCs w:val="26"/>
        </w:rPr>
        <w:t>cause ejecutoria</w:t>
      </w:r>
      <w:r w:rsidRPr="00CB51B2">
        <w:rPr>
          <w:rFonts w:ascii="Calibri" w:hAnsi="Calibri" w:cs="Calibri"/>
          <w:color w:val="767171" w:themeColor="background2" w:themeShade="80"/>
          <w:sz w:val="26"/>
          <w:szCs w:val="26"/>
        </w:rPr>
        <w:t xml:space="preserve"> la presente resolución; debiendo </w:t>
      </w:r>
      <w:r w:rsidRPr="00CB51B2">
        <w:rPr>
          <w:rFonts w:ascii="Calibri" w:hAnsi="Calibri" w:cs="Calibri"/>
          <w:b/>
          <w:color w:val="767171" w:themeColor="background2" w:themeShade="80"/>
          <w:sz w:val="26"/>
          <w:szCs w:val="26"/>
        </w:rPr>
        <w:t>informar</w:t>
      </w:r>
      <w:r w:rsidRPr="00CB51B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373C78" w:rsidRPr="001660BE" w:rsidRDefault="00373C78" w:rsidP="00373C78">
      <w:pPr>
        <w:pStyle w:val="Textoindependiente"/>
        <w:ind w:firstLine="708"/>
        <w:rPr>
          <w:rFonts w:ascii="Calibri" w:hAnsi="Calibri" w:cs="Calibri"/>
          <w:color w:val="AEAAAA" w:themeColor="background2" w:themeShade="BF"/>
          <w:sz w:val="20"/>
          <w:szCs w:val="20"/>
        </w:rPr>
      </w:pPr>
    </w:p>
    <w:p w:rsidR="00373C78" w:rsidRPr="00CB51B2" w:rsidRDefault="00373C78" w:rsidP="00373C78">
      <w:pPr>
        <w:pStyle w:val="Textoindependiente"/>
        <w:ind w:firstLine="708"/>
        <w:rPr>
          <w:rFonts w:ascii="Calibri" w:hAnsi="Calibri" w:cs="Calibri"/>
          <w:color w:val="767171" w:themeColor="background2" w:themeShade="80"/>
          <w:sz w:val="26"/>
          <w:szCs w:val="26"/>
        </w:rPr>
      </w:pPr>
      <w:r w:rsidRPr="00CB51B2">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373C78" w:rsidRPr="00CB51B2" w:rsidRDefault="00373C78" w:rsidP="00373C78">
      <w:pPr>
        <w:jc w:val="both"/>
        <w:rPr>
          <w:rFonts w:ascii="Calibri" w:hAnsi="Calibri" w:cs="Calibri"/>
          <w:color w:val="767171" w:themeColor="background2" w:themeShade="80"/>
          <w:sz w:val="20"/>
          <w:szCs w:val="20"/>
          <w:lang w:val="es-MX"/>
        </w:rPr>
      </w:pPr>
    </w:p>
    <w:p w:rsidR="00373C78" w:rsidRPr="00CB51B2" w:rsidRDefault="00373C78" w:rsidP="00373C78">
      <w:pPr>
        <w:pStyle w:val="Textoindependiente"/>
        <w:ind w:firstLine="708"/>
        <w:rPr>
          <w:rFonts w:ascii="Calibri" w:hAnsi="Calibri" w:cs="Calibri"/>
          <w:b/>
          <w:bCs/>
          <w:color w:val="767171" w:themeColor="background2" w:themeShade="80"/>
          <w:sz w:val="26"/>
          <w:szCs w:val="26"/>
        </w:rPr>
      </w:pPr>
      <w:r w:rsidRPr="00CB51B2">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373C78" w:rsidRPr="00CB51B2" w:rsidRDefault="00373C78" w:rsidP="00373C78">
      <w:pPr>
        <w:pStyle w:val="Textoindependiente"/>
        <w:rPr>
          <w:rFonts w:ascii="Calibri" w:hAnsi="Calibri" w:cs="Calibri"/>
          <w:color w:val="767171" w:themeColor="background2" w:themeShade="80"/>
          <w:sz w:val="20"/>
          <w:szCs w:val="20"/>
        </w:rPr>
      </w:pPr>
    </w:p>
    <w:p w:rsidR="00373C78" w:rsidRPr="00CB51B2" w:rsidRDefault="00373C78" w:rsidP="00373C78">
      <w:pPr>
        <w:pStyle w:val="Textoindependiente"/>
        <w:ind w:firstLine="708"/>
        <w:rPr>
          <w:color w:val="767171" w:themeColor="background2" w:themeShade="80"/>
        </w:rPr>
      </w:pPr>
      <w:r w:rsidRPr="00CB51B2">
        <w:rPr>
          <w:rFonts w:ascii="Calibri" w:hAnsi="Calibri" w:cs="Calibri"/>
          <w:color w:val="767171" w:themeColor="background2" w:themeShade="80"/>
          <w:sz w:val="26"/>
          <w:szCs w:val="26"/>
        </w:rPr>
        <w:t xml:space="preserve">Así lo resolvió y firma el Licenciado </w:t>
      </w:r>
      <w:r w:rsidRPr="00CB51B2">
        <w:rPr>
          <w:rFonts w:ascii="Calibri" w:hAnsi="Calibri" w:cs="Calibri"/>
          <w:b/>
          <w:bCs/>
          <w:color w:val="767171" w:themeColor="background2" w:themeShade="80"/>
          <w:sz w:val="26"/>
          <w:szCs w:val="26"/>
        </w:rPr>
        <w:t>Ernesto Alejandro Mora Álvarez</w:t>
      </w:r>
      <w:r w:rsidRPr="00CB51B2">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CB51B2">
        <w:rPr>
          <w:rFonts w:ascii="Calibri" w:hAnsi="Calibri" w:cs="Calibri"/>
          <w:b/>
          <w:bCs/>
          <w:color w:val="767171" w:themeColor="background2" w:themeShade="80"/>
          <w:sz w:val="26"/>
          <w:szCs w:val="26"/>
        </w:rPr>
        <w:t>María del Rocío Villanueva Sánchez</w:t>
      </w:r>
      <w:r w:rsidRPr="00CB51B2">
        <w:rPr>
          <w:rFonts w:ascii="Calibri" w:hAnsi="Calibri" w:cs="Calibri"/>
          <w:color w:val="767171" w:themeColor="background2" w:themeShade="80"/>
          <w:sz w:val="26"/>
          <w:szCs w:val="26"/>
        </w:rPr>
        <w:t xml:space="preserve">, quien da fe. . . . . . . . . . . . . . . . . . . . . . . . . . . . . . . . . . . . . . . . . . </w:t>
      </w:r>
    </w:p>
    <w:p w:rsidR="00373C78" w:rsidRPr="00CB51B2" w:rsidRDefault="00373C78" w:rsidP="00373C78">
      <w:pPr>
        <w:rPr>
          <w:color w:val="767171" w:themeColor="background2" w:themeShade="80"/>
        </w:rPr>
      </w:pPr>
    </w:p>
    <w:p w:rsidR="00373C78" w:rsidRDefault="00373C78" w:rsidP="00373C78"/>
    <w:p w:rsidR="00373C78" w:rsidRDefault="00373C78" w:rsidP="00373C78"/>
    <w:p w:rsidR="00373C78" w:rsidRDefault="00373C78" w:rsidP="00373C78"/>
    <w:p w:rsidR="00BB6D73" w:rsidRDefault="00BB6D73"/>
    <w:sectPr w:rsidR="00BB6D73" w:rsidSect="0048209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EAC" w:rsidRDefault="00DE0EAC">
      <w:r>
        <w:separator/>
      </w:r>
    </w:p>
  </w:endnote>
  <w:endnote w:type="continuationSeparator" w:id="0">
    <w:p w:rsidR="00DE0EAC" w:rsidRDefault="00DE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EAC" w:rsidRDefault="00DE0EAC">
      <w:r>
        <w:separator/>
      </w:r>
    </w:p>
  </w:footnote>
  <w:footnote w:type="continuationSeparator" w:id="0">
    <w:p w:rsidR="00DE0EAC" w:rsidRDefault="00DE0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6D3B67">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DE0EA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6D3B67">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AB1476">
      <w:rPr>
        <w:rStyle w:val="Nmerodepgina"/>
        <w:noProof/>
        <w:color w:val="7F7F7F" w:themeColor="text1" w:themeTint="80"/>
      </w:rPr>
      <w:t>2</w:t>
    </w:r>
    <w:r w:rsidRPr="00E46485">
      <w:rPr>
        <w:rStyle w:val="Nmerodepgina"/>
        <w:color w:val="7F7F7F" w:themeColor="text1" w:themeTint="80"/>
      </w:rPr>
      <w:fldChar w:fldCharType="end"/>
    </w:r>
  </w:p>
  <w:p w:rsidR="00EC7334" w:rsidRDefault="00DE0EA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C78"/>
    <w:rsid w:val="000502ED"/>
    <w:rsid w:val="000876BA"/>
    <w:rsid w:val="0011770D"/>
    <w:rsid w:val="00193328"/>
    <w:rsid w:val="002A22C8"/>
    <w:rsid w:val="002D2958"/>
    <w:rsid w:val="00365605"/>
    <w:rsid w:val="00373C78"/>
    <w:rsid w:val="004242F2"/>
    <w:rsid w:val="00482097"/>
    <w:rsid w:val="004B0C2F"/>
    <w:rsid w:val="004B2AF0"/>
    <w:rsid w:val="0061767F"/>
    <w:rsid w:val="00636C93"/>
    <w:rsid w:val="006D3B67"/>
    <w:rsid w:val="006D466D"/>
    <w:rsid w:val="00775C0A"/>
    <w:rsid w:val="007A4E87"/>
    <w:rsid w:val="007B1E9E"/>
    <w:rsid w:val="007F3839"/>
    <w:rsid w:val="008535C0"/>
    <w:rsid w:val="00887E03"/>
    <w:rsid w:val="008A5A9B"/>
    <w:rsid w:val="008C3990"/>
    <w:rsid w:val="008C7453"/>
    <w:rsid w:val="00997168"/>
    <w:rsid w:val="009C6D30"/>
    <w:rsid w:val="009C6DB3"/>
    <w:rsid w:val="00A95E16"/>
    <w:rsid w:val="00AA7C9E"/>
    <w:rsid w:val="00AB1476"/>
    <w:rsid w:val="00B16871"/>
    <w:rsid w:val="00B47441"/>
    <w:rsid w:val="00B918FE"/>
    <w:rsid w:val="00B95ABB"/>
    <w:rsid w:val="00BB6D73"/>
    <w:rsid w:val="00BD3587"/>
    <w:rsid w:val="00BF13D9"/>
    <w:rsid w:val="00C22B8A"/>
    <w:rsid w:val="00C44B1D"/>
    <w:rsid w:val="00C85D25"/>
    <w:rsid w:val="00C8760C"/>
    <w:rsid w:val="00CB51B2"/>
    <w:rsid w:val="00CD6447"/>
    <w:rsid w:val="00D12A55"/>
    <w:rsid w:val="00D878A2"/>
    <w:rsid w:val="00DD7040"/>
    <w:rsid w:val="00DE0EAC"/>
    <w:rsid w:val="00E37052"/>
    <w:rsid w:val="00EA2A6B"/>
    <w:rsid w:val="00EE5879"/>
    <w:rsid w:val="00F1776A"/>
    <w:rsid w:val="00FB18D5"/>
    <w:rsid w:val="00FE62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7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73C7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C7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73C78"/>
    <w:pPr>
      <w:jc w:val="both"/>
    </w:pPr>
    <w:rPr>
      <w:lang w:val="es-MX"/>
    </w:rPr>
  </w:style>
  <w:style w:type="character" w:customStyle="1" w:styleId="TextoindependienteCar">
    <w:name w:val="Texto independiente Car"/>
    <w:basedOn w:val="Fuentedeprrafopredeter"/>
    <w:link w:val="Textoindependiente"/>
    <w:rsid w:val="00373C78"/>
    <w:rPr>
      <w:rFonts w:ascii="Times New Roman" w:eastAsia="Calibri" w:hAnsi="Times New Roman" w:cs="Times New Roman"/>
      <w:sz w:val="24"/>
      <w:szCs w:val="24"/>
      <w:lang w:eastAsia="es-ES"/>
    </w:rPr>
  </w:style>
  <w:style w:type="character" w:styleId="Nmerodepgina">
    <w:name w:val="page number"/>
    <w:semiHidden/>
    <w:rsid w:val="00373C78"/>
    <w:rPr>
      <w:rFonts w:cs="Times New Roman"/>
    </w:rPr>
  </w:style>
  <w:style w:type="paragraph" w:styleId="Encabezado">
    <w:name w:val="header"/>
    <w:basedOn w:val="Normal"/>
    <w:link w:val="EncabezadoCar"/>
    <w:semiHidden/>
    <w:rsid w:val="00373C78"/>
    <w:pPr>
      <w:tabs>
        <w:tab w:val="center" w:pos="4419"/>
        <w:tab w:val="right" w:pos="8838"/>
      </w:tabs>
    </w:pPr>
    <w:rPr>
      <w:lang w:val="es-MX"/>
    </w:rPr>
  </w:style>
  <w:style w:type="character" w:customStyle="1" w:styleId="EncabezadoCar">
    <w:name w:val="Encabezado Car"/>
    <w:basedOn w:val="Fuentedeprrafopredeter"/>
    <w:link w:val="Encabezado"/>
    <w:semiHidden/>
    <w:rsid w:val="00373C78"/>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C78"/>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373C7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C78"/>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373C78"/>
    <w:pPr>
      <w:jc w:val="both"/>
    </w:pPr>
    <w:rPr>
      <w:lang w:val="es-MX"/>
    </w:rPr>
  </w:style>
  <w:style w:type="character" w:customStyle="1" w:styleId="TextoindependienteCar">
    <w:name w:val="Texto independiente Car"/>
    <w:basedOn w:val="Fuentedeprrafopredeter"/>
    <w:link w:val="Textoindependiente"/>
    <w:rsid w:val="00373C78"/>
    <w:rPr>
      <w:rFonts w:ascii="Times New Roman" w:eastAsia="Calibri" w:hAnsi="Times New Roman" w:cs="Times New Roman"/>
      <w:sz w:val="24"/>
      <w:szCs w:val="24"/>
      <w:lang w:eastAsia="es-ES"/>
    </w:rPr>
  </w:style>
  <w:style w:type="character" w:styleId="Nmerodepgina">
    <w:name w:val="page number"/>
    <w:semiHidden/>
    <w:rsid w:val="00373C78"/>
    <w:rPr>
      <w:rFonts w:cs="Times New Roman"/>
    </w:rPr>
  </w:style>
  <w:style w:type="paragraph" w:styleId="Encabezado">
    <w:name w:val="header"/>
    <w:basedOn w:val="Normal"/>
    <w:link w:val="EncabezadoCar"/>
    <w:semiHidden/>
    <w:rsid w:val="00373C78"/>
    <w:pPr>
      <w:tabs>
        <w:tab w:val="center" w:pos="4419"/>
        <w:tab w:val="right" w:pos="8838"/>
      </w:tabs>
    </w:pPr>
    <w:rPr>
      <w:lang w:val="es-MX"/>
    </w:rPr>
  </w:style>
  <w:style w:type="character" w:customStyle="1" w:styleId="EncabezadoCar">
    <w:name w:val="Encabezado Car"/>
    <w:basedOn w:val="Fuentedeprrafopredeter"/>
    <w:link w:val="Encabezado"/>
    <w:semiHidden/>
    <w:rsid w:val="00373C78"/>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12558">
      <w:bodyDiv w:val="1"/>
      <w:marLeft w:val="0"/>
      <w:marRight w:val="0"/>
      <w:marTop w:val="0"/>
      <w:marBottom w:val="0"/>
      <w:divBdr>
        <w:top w:val="none" w:sz="0" w:space="0" w:color="auto"/>
        <w:left w:val="none" w:sz="0" w:space="0" w:color="auto"/>
        <w:bottom w:val="none" w:sz="0" w:space="0" w:color="auto"/>
        <w:right w:val="none" w:sz="0" w:space="0" w:color="auto"/>
      </w:divBdr>
    </w:div>
    <w:div w:id="773597601">
      <w:bodyDiv w:val="1"/>
      <w:marLeft w:val="0"/>
      <w:marRight w:val="0"/>
      <w:marTop w:val="0"/>
      <w:marBottom w:val="0"/>
      <w:divBdr>
        <w:top w:val="none" w:sz="0" w:space="0" w:color="auto"/>
        <w:left w:val="none" w:sz="0" w:space="0" w:color="auto"/>
        <w:bottom w:val="none" w:sz="0" w:space="0" w:color="auto"/>
        <w:right w:val="none" w:sz="0" w:space="0" w:color="auto"/>
      </w:divBdr>
    </w:div>
    <w:div w:id="889462278">
      <w:bodyDiv w:val="1"/>
      <w:marLeft w:val="0"/>
      <w:marRight w:val="0"/>
      <w:marTop w:val="0"/>
      <w:marBottom w:val="0"/>
      <w:divBdr>
        <w:top w:val="none" w:sz="0" w:space="0" w:color="auto"/>
        <w:left w:val="none" w:sz="0" w:space="0" w:color="auto"/>
        <w:bottom w:val="none" w:sz="0" w:space="0" w:color="auto"/>
        <w:right w:val="none" w:sz="0" w:space="0" w:color="auto"/>
      </w:divBdr>
    </w:div>
    <w:div w:id="1154488116">
      <w:bodyDiv w:val="1"/>
      <w:marLeft w:val="0"/>
      <w:marRight w:val="0"/>
      <w:marTop w:val="0"/>
      <w:marBottom w:val="0"/>
      <w:divBdr>
        <w:top w:val="none" w:sz="0" w:space="0" w:color="auto"/>
        <w:left w:val="none" w:sz="0" w:space="0" w:color="auto"/>
        <w:bottom w:val="none" w:sz="0" w:space="0" w:color="auto"/>
        <w:right w:val="none" w:sz="0" w:space="0" w:color="auto"/>
      </w:divBdr>
    </w:div>
    <w:div w:id="1356232249">
      <w:bodyDiv w:val="1"/>
      <w:marLeft w:val="0"/>
      <w:marRight w:val="0"/>
      <w:marTop w:val="0"/>
      <w:marBottom w:val="0"/>
      <w:divBdr>
        <w:top w:val="none" w:sz="0" w:space="0" w:color="auto"/>
        <w:left w:val="none" w:sz="0" w:space="0" w:color="auto"/>
        <w:bottom w:val="none" w:sz="0" w:space="0" w:color="auto"/>
        <w:right w:val="none" w:sz="0" w:space="0" w:color="auto"/>
      </w:divBdr>
    </w:div>
    <w:div w:id="19714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3282</Words>
  <Characters>18053</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2017-06-29T15:20:00Z</dcterms:created>
  <dcterms:modified xsi:type="dcterms:W3CDTF">2017-06-29T15:20:00Z</dcterms:modified>
</cp:coreProperties>
</file>